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8CEFC" w14:textId="2BA3EB09" w:rsidR="007664EF" w:rsidRPr="005622A7" w:rsidRDefault="007664EF" w:rsidP="00CC2F1E">
      <w:pPr>
        <w:jc w:val="center"/>
        <w:rPr>
          <w:rFonts w:asciiTheme="minorHAnsi" w:eastAsiaTheme="minorHAnsi" w:hAnsiTheme="minorHAnsi" w:cstheme="minorHAnsi"/>
          <w:b/>
          <w:color w:val="FF0000"/>
          <w:sz w:val="22"/>
          <w:szCs w:val="22"/>
          <w:lang w:eastAsia="en-US"/>
        </w:rPr>
      </w:pPr>
      <w:r w:rsidRPr="005622A7">
        <w:rPr>
          <w:rFonts w:asciiTheme="minorHAnsi" w:eastAsiaTheme="minorHAnsi" w:hAnsiTheme="minorHAnsi" w:cstheme="minorHAnsi"/>
          <w:b/>
          <w:color w:val="FF0000"/>
          <w:sz w:val="22"/>
          <w:szCs w:val="22"/>
          <w:lang w:eastAsia="en-US"/>
        </w:rPr>
        <w:t xml:space="preserve">Re: </w:t>
      </w:r>
      <w:r w:rsidR="00CC2F1E" w:rsidRPr="005622A7">
        <w:rPr>
          <w:rFonts w:asciiTheme="minorHAnsi" w:eastAsiaTheme="minorHAnsi" w:hAnsiTheme="minorHAnsi" w:cstheme="minorHAnsi"/>
          <w:b/>
          <w:color w:val="FF0000"/>
          <w:sz w:val="22"/>
          <w:szCs w:val="22"/>
          <w:lang w:eastAsia="en-US"/>
        </w:rPr>
        <w:t xml:space="preserve">BYODD Program - </w:t>
      </w:r>
      <w:r w:rsidRPr="005622A7">
        <w:rPr>
          <w:rFonts w:asciiTheme="minorHAnsi" w:eastAsiaTheme="minorHAnsi" w:hAnsiTheme="minorHAnsi" w:cstheme="minorHAnsi"/>
          <w:b/>
          <w:color w:val="FF0000"/>
          <w:sz w:val="22"/>
          <w:szCs w:val="22"/>
          <w:lang w:eastAsia="en-US"/>
        </w:rPr>
        <w:t>iPad Implementation for 202</w:t>
      </w:r>
      <w:r w:rsidR="006B67E7" w:rsidRPr="005622A7">
        <w:rPr>
          <w:rFonts w:asciiTheme="minorHAnsi" w:eastAsiaTheme="minorHAnsi" w:hAnsiTheme="minorHAnsi" w:cstheme="minorHAnsi"/>
          <w:b/>
          <w:color w:val="FF0000"/>
          <w:sz w:val="22"/>
          <w:szCs w:val="22"/>
          <w:lang w:eastAsia="en-US"/>
        </w:rPr>
        <w:t>2</w:t>
      </w:r>
    </w:p>
    <w:p w14:paraId="2C5BE3CA" w14:textId="77777777" w:rsidR="00DF7F05" w:rsidRPr="005622A7" w:rsidRDefault="00DF7F05" w:rsidP="007664EF">
      <w:pPr>
        <w:jc w:val="both"/>
        <w:rPr>
          <w:rFonts w:asciiTheme="minorHAnsi" w:eastAsiaTheme="minorHAnsi" w:hAnsiTheme="minorHAnsi" w:cstheme="minorHAnsi"/>
          <w:sz w:val="22"/>
          <w:szCs w:val="22"/>
          <w:lang w:eastAsia="en-US"/>
        </w:rPr>
      </w:pPr>
    </w:p>
    <w:p w14:paraId="30E272F2" w14:textId="417F54E9" w:rsidR="007664EF" w:rsidRPr="005622A7" w:rsidRDefault="007664EF" w:rsidP="007664EF">
      <w:pPr>
        <w:jc w:val="both"/>
        <w:rPr>
          <w:rFonts w:asciiTheme="minorHAnsi" w:eastAsiaTheme="minorHAnsi" w:hAnsiTheme="minorHAnsi" w:cstheme="minorHAnsi"/>
          <w:sz w:val="22"/>
          <w:szCs w:val="22"/>
          <w:lang w:eastAsia="en-US"/>
        </w:rPr>
      </w:pPr>
      <w:r w:rsidRPr="005622A7">
        <w:rPr>
          <w:rFonts w:asciiTheme="minorHAnsi" w:eastAsiaTheme="minorHAnsi" w:hAnsiTheme="minorHAnsi" w:cstheme="minorHAnsi"/>
          <w:sz w:val="22"/>
          <w:szCs w:val="22"/>
          <w:lang w:eastAsia="en-US"/>
        </w:rPr>
        <w:t>The purpose of this letter is to provide parents and students of Year 3 in 202</w:t>
      </w:r>
      <w:r w:rsidR="006B67E7" w:rsidRPr="005622A7">
        <w:rPr>
          <w:rFonts w:asciiTheme="minorHAnsi" w:eastAsiaTheme="minorHAnsi" w:hAnsiTheme="minorHAnsi" w:cstheme="minorHAnsi"/>
          <w:sz w:val="22"/>
          <w:szCs w:val="22"/>
          <w:lang w:eastAsia="en-US"/>
        </w:rPr>
        <w:t>1</w:t>
      </w:r>
      <w:r w:rsidRPr="005622A7">
        <w:rPr>
          <w:rFonts w:asciiTheme="minorHAnsi" w:eastAsiaTheme="minorHAnsi" w:hAnsiTheme="minorHAnsi" w:cstheme="minorHAnsi"/>
          <w:sz w:val="22"/>
          <w:szCs w:val="22"/>
          <w:lang w:eastAsia="en-US"/>
        </w:rPr>
        <w:t xml:space="preserve"> with information relating to the continuation of the BYODD (Bring Your Own Designated Device) iPad program at Sacred Heart Mona Vale for 202</w:t>
      </w:r>
      <w:r w:rsidR="006B67E7" w:rsidRPr="005622A7">
        <w:rPr>
          <w:rFonts w:asciiTheme="minorHAnsi" w:eastAsiaTheme="minorHAnsi" w:hAnsiTheme="minorHAnsi" w:cstheme="minorHAnsi"/>
          <w:sz w:val="22"/>
          <w:szCs w:val="22"/>
          <w:lang w:eastAsia="en-US"/>
        </w:rPr>
        <w:t>2</w:t>
      </w:r>
      <w:r w:rsidRPr="005622A7">
        <w:rPr>
          <w:rFonts w:asciiTheme="minorHAnsi" w:eastAsiaTheme="minorHAnsi" w:hAnsiTheme="minorHAnsi" w:cstheme="minorHAnsi"/>
          <w:sz w:val="22"/>
          <w:szCs w:val="22"/>
          <w:lang w:eastAsia="en-US"/>
        </w:rPr>
        <w:t xml:space="preserve">. </w:t>
      </w:r>
    </w:p>
    <w:p w14:paraId="7A608115" w14:textId="77777777" w:rsidR="007664EF" w:rsidRPr="005622A7" w:rsidRDefault="007664EF" w:rsidP="007664EF">
      <w:pPr>
        <w:jc w:val="both"/>
        <w:rPr>
          <w:rFonts w:asciiTheme="minorHAnsi" w:eastAsiaTheme="minorHAnsi" w:hAnsiTheme="minorHAnsi" w:cstheme="minorHAnsi"/>
          <w:sz w:val="22"/>
          <w:szCs w:val="22"/>
          <w:lang w:eastAsia="en-US"/>
        </w:rPr>
      </w:pPr>
    </w:p>
    <w:p w14:paraId="6344F44B" w14:textId="050A633E" w:rsidR="007664EF" w:rsidRPr="005622A7" w:rsidRDefault="007664EF" w:rsidP="007664EF">
      <w:pPr>
        <w:jc w:val="both"/>
        <w:rPr>
          <w:rFonts w:asciiTheme="minorHAnsi" w:eastAsiaTheme="minorHAnsi" w:hAnsiTheme="minorHAnsi" w:cstheme="minorHAnsi"/>
          <w:sz w:val="22"/>
          <w:szCs w:val="22"/>
          <w:lang w:eastAsia="en-US"/>
        </w:rPr>
      </w:pPr>
      <w:r w:rsidRPr="005622A7">
        <w:rPr>
          <w:rFonts w:asciiTheme="minorHAnsi" w:eastAsiaTheme="minorHAnsi" w:hAnsiTheme="minorHAnsi" w:cstheme="minorHAnsi"/>
          <w:sz w:val="22"/>
          <w:szCs w:val="22"/>
          <w:lang w:eastAsia="en-US"/>
        </w:rPr>
        <w:t>Sacred Heart first implemented the BYODD program in 2017 and it will continue in years 4-6 in 202</w:t>
      </w:r>
      <w:r w:rsidR="006B67E7" w:rsidRPr="005622A7">
        <w:rPr>
          <w:rFonts w:asciiTheme="minorHAnsi" w:eastAsiaTheme="minorHAnsi" w:hAnsiTheme="minorHAnsi" w:cstheme="minorHAnsi"/>
          <w:sz w:val="22"/>
          <w:szCs w:val="22"/>
          <w:lang w:eastAsia="en-US"/>
        </w:rPr>
        <w:t>2</w:t>
      </w:r>
      <w:r w:rsidRPr="005622A7">
        <w:rPr>
          <w:rFonts w:asciiTheme="minorHAnsi" w:eastAsiaTheme="minorHAnsi" w:hAnsiTheme="minorHAnsi" w:cstheme="minorHAnsi"/>
          <w:sz w:val="22"/>
          <w:szCs w:val="22"/>
          <w:lang w:eastAsia="en-US"/>
        </w:rPr>
        <w:t>. Students in years 4 – 6 202</w:t>
      </w:r>
      <w:r w:rsidR="006B67E7" w:rsidRPr="005622A7">
        <w:rPr>
          <w:rFonts w:asciiTheme="minorHAnsi" w:eastAsiaTheme="minorHAnsi" w:hAnsiTheme="minorHAnsi" w:cstheme="minorHAnsi"/>
          <w:sz w:val="22"/>
          <w:szCs w:val="22"/>
          <w:lang w:eastAsia="en-US"/>
        </w:rPr>
        <w:t>2</w:t>
      </w:r>
      <w:r w:rsidRPr="005622A7">
        <w:rPr>
          <w:rFonts w:asciiTheme="minorHAnsi" w:eastAsiaTheme="minorHAnsi" w:hAnsiTheme="minorHAnsi" w:cstheme="minorHAnsi"/>
          <w:sz w:val="22"/>
          <w:szCs w:val="22"/>
          <w:lang w:eastAsia="en-US"/>
        </w:rPr>
        <w:t xml:space="preserve"> are invited to bring a designated device to school to be used as a tool to enhance their learning. The designated device is listed below.</w:t>
      </w:r>
    </w:p>
    <w:p w14:paraId="675CD036" w14:textId="77777777" w:rsidR="007664EF" w:rsidRPr="005622A7" w:rsidRDefault="007664EF" w:rsidP="007664EF">
      <w:pPr>
        <w:jc w:val="both"/>
        <w:rPr>
          <w:rFonts w:asciiTheme="minorHAnsi" w:eastAsiaTheme="minorHAnsi" w:hAnsiTheme="minorHAnsi" w:cstheme="minorHAnsi"/>
          <w:sz w:val="22"/>
          <w:szCs w:val="22"/>
          <w:lang w:eastAsia="en-US"/>
        </w:rPr>
      </w:pPr>
    </w:p>
    <w:p w14:paraId="6EACA831" w14:textId="77777777" w:rsidR="007664EF" w:rsidRPr="005622A7" w:rsidRDefault="007664EF" w:rsidP="007664EF">
      <w:pPr>
        <w:spacing w:line="276" w:lineRule="auto"/>
        <w:jc w:val="both"/>
        <w:rPr>
          <w:rFonts w:asciiTheme="minorHAnsi" w:eastAsiaTheme="minorHAnsi" w:hAnsiTheme="minorHAnsi" w:cstheme="minorHAnsi"/>
          <w:sz w:val="22"/>
          <w:szCs w:val="22"/>
          <w:lang w:eastAsia="en-US"/>
        </w:rPr>
      </w:pPr>
      <w:r w:rsidRPr="005622A7">
        <w:rPr>
          <w:rFonts w:asciiTheme="minorHAnsi" w:eastAsiaTheme="minorHAnsi" w:hAnsiTheme="minorHAnsi" w:cstheme="minorHAnsi"/>
          <w:sz w:val="22"/>
          <w:szCs w:val="22"/>
          <w:lang w:eastAsia="en-US"/>
        </w:rPr>
        <w:t xml:space="preserve">Our students will spend their adult life in a multitasking, multifaceted, technology-driven, diverse, vibrant world – and they must be equipped to do so. We must commit to ensuring that all students have reasonable access to this technological world. </w:t>
      </w:r>
    </w:p>
    <w:p w14:paraId="70BD5450" w14:textId="77777777" w:rsidR="007664EF" w:rsidRPr="005622A7" w:rsidRDefault="007664EF" w:rsidP="007664EF">
      <w:pPr>
        <w:spacing w:line="276" w:lineRule="auto"/>
        <w:jc w:val="both"/>
        <w:rPr>
          <w:rFonts w:asciiTheme="minorHAnsi" w:eastAsiaTheme="minorHAnsi" w:hAnsiTheme="minorHAnsi" w:cstheme="minorHAnsi"/>
          <w:sz w:val="22"/>
          <w:szCs w:val="22"/>
          <w:lang w:eastAsia="en-US"/>
        </w:rPr>
      </w:pPr>
    </w:p>
    <w:p w14:paraId="2A586C49" w14:textId="77777777" w:rsidR="007664EF" w:rsidRPr="005622A7" w:rsidRDefault="007664EF" w:rsidP="007664EF">
      <w:pPr>
        <w:spacing w:line="276" w:lineRule="auto"/>
        <w:jc w:val="both"/>
        <w:rPr>
          <w:rFonts w:asciiTheme="minorHAnsi" w:eastAsiaTheme="minorHAnsi" w:hAnsiTheme="minorHAnsi" w:cstheme="minorHAnsi"/>
          <w:sz w:val="22"/>
          <w:szCs w:val="22"/>
          <w:lang w:eastAsia="en-US"/>
        </w:rPr>
      </w:pPr>
      <w:r w:rsidRPr="005622A7">
        <w:rPr>
          <w:rFonts w:asciiTheme="minorHAnsi" w:eastAsiaTheme="minorHAnsi" w:hAnsiTheme="minorHAnsi" w:cstheme="minorHAnsi"/>
          <w:sz w:val="22"/>
          <w:szCs w:val="22"/>
          <w:lang w:eastAsia="en-US"/>
        </w:rPr>
        <w:t xml:space="preserve">As Principal at Sacred Heart, I feel very privileged to lead our wonderful community. Notably, I take this responsibility seriously – and seek (as parents would expect) to provide the best opportunities and most relevant education possible. Our BYODD iPad program </w:t>
      </w:r>
      <w:proofErr w:type="gramStart"/>
      <w:r w:rsidRPr="005622A7">
        <w:rPr>
          <w:rFonts w:asciiTheme="minorHAnsi" w:eastAsiaTheme="minorHAnsi" w:hAnsiTheme="minorHAnsi" w:cstheme="minorHAnsi"/>
          <w:sz w:val="22"/>
          <w:szCs w:val="22"/>
          <w:lang w:eastAsia="en-US"/>
        </w:rPr>
        <w:t>in itself will</w:t>
      </w:r>
      <w:proofErr w:type="gramEnd"/>
      <w:r w:rsidRPr="005622A7">
        <w:rPr>
          <w:rFonts w:asciiTheme="minorHAnsi" w:eastAsiaTheme="minorHAnsi" w:hAnsiTheme="minorHAnsi" w:cstheme="minorHAnsi"/>
          <w:sz w:val="22"/>
          <w:szCs w:val="22"/>
          <w:lang w:eastAsia="en-US"/>
        </w:rPr>
        <w:t xml:space="preserve"> not provide this however along with skilled teachers, parent partnership and a creative, collaborative inquiry focus, the BYODD program does assist with providing students with some of the best and most current tools for learning.</w:t>
      </w:r>
    </w:p>
    <w:p w14:paraId="3D7E64C0" w14:textId="77777777" w:rsidR="00DF7F05" w:rsidRDefault="00DF7F05" w:rsidP="007664EF">
      <w:pPr>
        <w:jc w:val="both"/>
        <w:rPr>
          <w:rFonts w:asciiTheme="minorHAnsi" w:eastAsiaTheme="minorHAnsi" w:hAnsiTheme="minorHAnsi" w:cstheme="minorHAnsi"/>
          <w:b/>
          <w:color w:val="FF0000"/>
          <w:lang w:eastAsia="en-US"/>
        </w:rPr>
      </w:pPr>
    </w:p>
    <w:p w14:paraId="5CBF930B" w14:textId="34EBF503" w:rsidR="007664EF" w:rsidRPr="00CC2F1E" w:rsidRDefault="007664EF" w:rsidP="007664EF">
      <w:pPr>
        <w:jc w:val="both"/>
        <w:rPr>
          <w:rFonts w:asciiTheme="minorHAnsi" w:eastAsiaTheme="minorHAnsi" w:hAnsiTheme="minorHAnsi" w:cstheme="minorHAnsi"/>
          <w:b/>
          <w:color w:val="FF0000"/>
          <w:lang w:eastAsia="en-US"/>
        </w:rPr>
      </w:pPr>
      <w:r w:rsidRPr="00CC2F1E">
        <w:rPr>
          <w:rFonts w:asciiTheme="minorHAnsi" w:eastAsiaTheme="minorHAnsi" w:hAnsiTheme="minorHAnsi" w:cstheme="minorHAnsi"/>
          <w:b/>
          <w:color w:val="FF0000"/>
          <w:lang w:eastAsia="en-US"/>
        </w:rPr>
        <w:t>What families need to do?</w:t>
      </w:r>
    </w:p>
    <w:p w14:paraId="127D7C82" w14:textId="731E3F32" w:rsidR="005622A7" w:rsidRPr="005622A7" w:rsidRDefault="005622A7" w:rsidP="007664EF">
      <w:pPr>
        <w:numPr>
          <w:ilvl w:val="0"/>
          <w:numId w:val="1"/>
        </w:numPr>
        <w:contextualSpacing/>
        <w:jc w:val="both"/>
        <w:rPr>
          <w:rFonts w:asciiTheme="minorHAnsi" w:eastAsiaTheme="minorHAnsi" w:hAnsiTheme="minorHAnsi" w:cstheme="minorHAnsi"/>
          <w:b/>
          <w:bCs/>
          <w:u w:val="single"/>
          <w:lang w:eastAsia="en-US"/>
        </w:rPr>
      </w:pPr>
      <w:r w:rsidRPr="005622A7">
        <w:rPr>
          <w:rFonts w:asciiTheme="minorHAnsi" w:eastAsiaTheme="minorHAnsi" w:hAnsiTheme="minorHAnsi" w:cstheme="minorHAnsi"/>
          <w:b/>
          <w:bCs/>
          <w:lang w:eastAsia="en-US"/>
        </w:rPr>
        <w:t>iPad purchase</w:t>
      </w:r>
      <w:r>
        <w:rPr>
          <w:rFonts w:asciiTheme="minorHAnsi" w:eastAsiaTheme="minorHAnsi" w:hAnsiTheme="minorHAnsi" w:cstheme="minorHAnsi"/>
          <w:b/>
          <w:bCs/>
          <w:lang w:eastAsia="en-US"/>
        </w:rPr>
        <w:t>:</w:t>
      </w:r>
    </w:p>
    <w:p w14:paraId="32B459CB" w14:textId="4BB9B7DE" w:rsidR="005622A7" w:rsidRPr="005622A7" w:rsidRDefault="007664EF" w:rsidP="005622A7">
      <w:pPr>
        <w:ind w:left="360"/>
        <w:contextualSpacing/>
        <w:jc w:val="both"/>
        <w:rPr>
          <w:rFonts w:asciiTheme="minorHAnsi" w:eastAsiaTheme="minorHAnsi" w:hAnsiTheme="minorHAnsi" w:cstheme="minorHAnsi"/>
          <w:b/>
          <w:bCs/>
          <w:u w:val="single"/>
          <w:lang w:eastAsia="en-US"/>
        </w:rPr>
      </w:pPr>
      <w:r w:rsidRPr="00CC2F1E">
        <w:rPr>
          <w:rFonts w:asciiTheme="minorHAnsi" w:eastAsiaTheme="minorHAnsi" w:hAnsiTheme="minorHAnsi" w:cstheme="minorHAnsi"/>
          <w:lang w:eastAsia="en-US"/>
        </w:rPr>
        <w:t xml:space="preserve">The iPad specification </w:t>
      </w:r>
      <w:r w:rsidRPr="00881D6B">
        <w:rPr>
          <w:rFonts w:asciiTheme="minorHAnsi" w:eastAsiaTheme="minorHAnsi" w:hAnsiTheme="minorHAnsi" w:cstheme="minorHAnsi"/>
          <w:b/>
          <w:bCs/>
          <w:sz w:val="32"/>
          <w:szCs w:val="32"/>
          <w:u w:val="single"/>
          <w:lang w:eastAsia="en-US"/>
        </w:rPr>
        <w:t>minimum</w:t>
      </w:r>
      <w:r w:rsidRPr="00CC2F1E">
        <w:rPr>
          <w:rFonts w:asciiTheme="minorHAnsi" w:eastAsiaTheme="minorHAnsi" w:hAnsiTheme="minorHAnsi" w:cstheme="minorHAnsi"/>
          <w:lang w:eastAsia="en-US"/>
        </w:rPr>
        <w:t xml:space="preserve"> standard/requirement for year 4 202</w:t>
      </w:r>
      <w:r w:rsidR="006B67E7">
        <w:rPr>
          <w:rFonts w:asciiTheme="minorHAnsi" w:eastAsiaTheme="minorHAnsi" w:hAnsiTheme="minorHAnsi" w:cstheme="minorHAnsi"/>
          <w:lang w:eastAsia="en-US"/>
        </w:rPr>
        <w:t>2</w:t>
      </w:r>
      <w:r w:rsidRPr="00CC2F1E">
        <w:rPr>
          <w:rFonts w:asciiTheme="minorHAnsi" w:eastAsiaTheme="minorHAnsi" w:hAnsiTheme="minorHAnsi" w:cstheme="minorHAnsi"/>
          <w:lang w:eastAsia="en-US"/>
        </w:rPr>
        <w:t xml:space="preserve"> is </w:t>
      </w:r>
      <w:r w:rsidRPr="006E1BDA">
        <w:rPr>
          <w:rFonts w:asciiTheme="minorHAnsi" w:eastAsiaTheme="minorHAnsi" w:hAnsiTheme="minorHAnsi" w:cstheme="minorHAnsi"/>
          <w:b/>
          <w:sz w:val="28"/>
          <w:szCs w:val="28"/>
          <w:u w:val="single"/>
          <w:lang w:eastAsia="en-US"/>
        </w:rPr>
        <w:t>iPad 7</w:t>
      </w:r>
      <w:r w:rsidRPr="006E1BDA">
        <w:rPr>
          <w:rFonts w:asciiTheme="minorHAnsi" w:eastAsiaTheme="minorHAnsi" w:hAnsiTheme="minorHAnsi" w:cstheme="minorHAnsi"/>
          <w:b/>
          <w:sz w:val="28"/>
          <w:szCs w:val="28"/>
          <w:u w:val="single"/>
          <w:vertAlign w:val="superscript"/>
          <w:lang w:eastAsia="en-US"/>
        </w:rPr>
        <w:t>th</w:t>
      </w:r>
      <w:r w:rsidRPr="006E1BDA">
        <w:rPr>
          <w:rFonts w:asciiTheme="minorHAnsi" w:eastAsiaTheme="minorHAnsi" w:hAnsiTheme="minorHAnsi" w:cstheme="minorHAnsi"/>
          <w:b/>
          <w:sz w:val="28"/>
          <w:szCs w:val="28"/>
          <w:u w:val="single"/>
          <w:lang w:eastAsia="en-US"/>
        </w:rPr>
        <w:t xml:space="preserve"> Gen 32GB Wi-F</w:t>
      </w:r>
      <w:r w:rsidR="00881D6B">
        <w:rPr>
          <w:rFonts w:asciiTheme="minorHAnsi" w:eastAsiaTheme="minorHAnsi" w:hAnsiTheme="minorHAnsi" w:cstheme="minorHAnsi"/>
          <w:b/>
          <w:sz w:val="28"/>
          <w:szCs w:val="28"/>
          <w:u w:val="single"/>
          <w:lang w:eastAsia="en-US"/>
        </w:rPr>
        <w:t>i only</w:t>
      </w:r>
      <w:r w:rsidRPr="00CC2F1E">
        <w:rPr>
          <w:rFonts w:asciiTheme="minorHAnsi" w:eastAsiaTheme="minorHAnsi" w:hAnsiTheme="minorHAnsi" w:cstheme="minorHAnsi"/>
          <w:lang w:eastAsia="en-US"/>
        </w:rPr>
        <w:t xml:space="preserve"> with Apple Care Protection Warranty. </w:t>
      </w:r>
      <w:proofErr w:type="spellStart"/>
      <w:r w:rsidRPr="006B67E7">
        <w:rPr>
          <w:rFonts w:asciiTheme="minorHAnsi" w:eastAsiaTheme="minorHAnsi" w:hAnsiTheme="minorHAnsi" w:cstheme="minorHAnsi"/>
          <w:b/>
          <w:bCs/>
          <w:u w:val="single"/>
          <w:lang w:eastAsia="en-US"/>
        </w:rPr>
        <w:t>IPad</w:t>
      </w:r>
      <w:proofErr w:type="spellEnd"/>
      <w:r w:rsidRPr="006B67E7">
        <w:rPr>
          <w:rFonts w:asciiTheme="minorHAnsi" w:eastAsiaTheme="minorHAnsi" w:hAnsiTheme="minorHAnsi" w:cstheme="minorHAnsi"/>
          <w:b/>
          <w:bCs/>
          <w:u w:val="single"/>
          <w:lang w:eastAsia="en-US"/>
        </w:rPr>
        <w:t xml:space="preserve"> mini models are not supported.</w:t>
      </w:r>
      <w:r w:rsidR="005622A7">
        <w:rPr>
          <w:rFonts w:asciiTheme="minorHAnsi" w:eastAsiaTheme="minorHAnsi" w:hAnsiTheme="minorHAnsi" w:cstheme="minorHAnsi"/>
          <w:lang w:eastAsia="en-US"/>
        </w:rPr>
        <w:t xml:space="preserve"> This year CSBB have setup a parent portal as an </w:t>
      </w:r>
      <w:r w:rsidR="005622A7" w:rsidRPr="005622A7">
        <w:rPr>
          <w:rFonts w:asciiTheme="minorHAnsi" w:eastAsiaTheme="minorHAnsi" w:hAnsiTheme="minorHAnsi" w:cstheme="minorHAnsi"/>
          <w:b/>
          <w:bCs/>
          <w:u w:val="single"/>
          <w:lang w:eastAsia="en-US"/>
        </w:rPr>
        <w:t>option</w:t>
      </w:r>
      <w:r w:rsidR="005622A7">
        <w:rPr>
          <w:rFonts w:asciiTheme="minorHAnsi" w:eastAsiaTheme="minorHAnsi" w:hAnsiTheme="minorHAnsi" w:cstheme="minorHAnsi"/>
          <w:lang w:eastAsia="en-US"/>
        </w:rPr>
        <w:t xml:space="preserve"> for purchasing</w:t>
      </w:r>
      <w:r w:rsidR="00881D6B">
        <w:rPr>
          <w:rFonts w:asciiTheme="minorHAnsi" w:eastAsiaTheme="minorHAnsi" w:hAnsiTheme="minorHAnsi" w:cstheme="minorHAnsi"/>
          <w:lang w:eastAsia="en-US"/>
        </w:rPr>
        <w:t xml:space="preserve"> the 9</w:t>
      </w:r>
      <w:r w:rsidR="00881D6B" w:rsidRPr="00881D6B">
        <w:rPr>
          <w:rFonts w:asciiTheme="minorHAnsi" w:eastAsiaTheme="minorHAnsi" w:hAnsiTheme="minorHAnsi" w:cstheme="minorHAnsi"/>
          <w:vertAlign w:val="superscript"/>
          <w:lang w:eastAsia="en-US"/>
        </w:rPr>
        <w:t>th</w:t>
      </w:r>
      <w:r w:rsidR="00881D6B">
        <w:rPr>
          <w:rFonts w:asciiTheme="minorHAnsi" w:eastAsiaTheme="minorHAnsi" w:hAnsiTheme="minorHAnsi" w:cstheme="minorHAnsi"/>
          <w:lang w:eastAsia="en-US"/>
        </w:rPr>
        <w:t xml:space="preserve"> Generation iPad</w:t>
      </w:r>
      <w:r w:rsidR="005622A7">
        <w:rPr>
          <w:rFonts w:asciiTheme="minorHAnsi" w:eastAsiaTheme="minorHAnsi" w:hAnsiTheme="minorHAnsi" w:cstheme="minorHAnsi"/>
          <w:lang w:eastAsia="en-US"/>
        </w:rPr>
        <w:t>. It can be accessed using this link:</w:t>
      </w:r>
    </w:p>
    <w:p w14:paraId="2EA8BACA" w14:textId="2A99BCB2" w:rsidR="005622A7" w:rsidRPr="005622A7" w:rsidRDefault="00881D6B" w:rsidP="005622A7">
      <w:pPr>
        <w:ind w:left="360"/>
        <w:contextualSpacing/>
        <w:jc w:val="both"/>
        <w:rPr>
          <w:rFonts w:asciiTheme="minorHAnsi" w:eastAsiaTheme="minorHAnsi" w:hAnsiTheme="minorHAnsi" w:cstheme="minorHAnsi"/>
          <w:lang w:eastAsia="en-US"/>
        </w:rPr>
      </w:pPr>
      <w:hyperlink r:id="rId7" w:history="1">
        <w:r w:rsidR="005622A7">
          <w:rPr>
            <w:rStyle w:val="Hyperlink"/>
            <w:rFonts w:ascii="Verdana" w:hAnsi="Verdana"/>
            <w:b/>
            <w:bCs/>
          </w:rPr>
          <w:t xml:space="preserve">CSBB 23 Sacred Heart Catholic Primary School | </w:t>
        </w:r>
        <w:proofErr w:type="spellStart"/>
        <w:r w:rsidR="005622A7">
          <w:rPr>
            <w:rStyle w:val="Hyperlink"/>
            <w:rFonts w:ascii="Verdana" w:hAnsi="Verdana"/>
            <w:b/>
            <w:bCs/>
          </w:rPr>
          <w:t>Virtunet</w:t>
        </w:r>
        <w:proofErr w:type="spellEnd"/>
        <w:r w:rsidR="005622A7">
          <w:rPr>
            <w:rStyle w:val="Hyperlink"/>
            <w:rFonts w:ascii="Verdana" w:hAnsi="Verdana"/>
            <w:b/>
            <w:bCs/>
          </w:rPr>
          <w:t xml:space="preserve"> </w:t>
        </w:r>
        <w:proofErr w:type="spellStart"/>
        <w:r w:rsidR="005622A7">
          <w:rPr>
            <w:rStyle w:val="Hyperlink"/>
            <w:rFonts w:ascii="Verdana" w:hAnsi="Verdana"/>
            <w:b/>
            <w:bCs/>
          </w:rPr>
          <w:t>inMart</w:t>
        </w:r>
        <w:proofErr w:type="spellEnd"/>
      </w:hyperlink>
    </w:p>
    <w:p w14:paraId="07393A87" w14:textId="77777777" w:rsidR="007664EF" w:rsidRPr="00CC2F1E" w:rsidRDefault="007664EF" w:rsidP="007664EF">
      <w:pPr>
        <w:jc w:val="both"/>
        <w:rPr>
          <w:rFonts w:asciiTheme="minorHAnsi" w:eastAsiaTheme="minorHAnsi" w:hAnsiTheme="minorHAnsi" w:cstheme="minorHAnsi"/>
          <w:i/>
          <w:lang w:eastAsia="en-US"/>
        </w:rPr>
      </w:pPr>
    </w:p>
    <w:p w14:paraId="3986FF8C" w14:textId="77777777" w:rsidR="007664EF" w:rsidRPr="00CC2F1E" w:rsidRDefault="007664EF" w:rsidP="007664EF">
      <w:pPr>
        <w:numPr>
          <w:ilvl w:val="0"/>
          <w:numId w:val="1"/>
        </w:numPr>
        <w:contextualSpacing/>
        <w:jc w:val="both"/>
        <w:rPr>
          <w:rFonts w:asciiTheme="minorHAnsi" w:eastAsiaTheme="minorHAnsi" w:hAnsiTheme="minorHAnsi" w:cstheme="minorHAnsi"/>
          <w:b/>
          <w:lang w:eastAsia="en-US"/>
        </w:rPr>
      </w:pPr>
      <w:r w:rsidRPr="00CC2F1E">
        <w:rPr>
          <w:rFonts w:asciiTheme="minorHAnsi" w:eastAsiaTheme="minorHAnsi" w:hAnsiTheme="minorHAnsi" w:cstheme="minorHAnsi"/>
          <w:b/>
          <w:lang w:eastAsia="en-US"/>
        </w:rPr>
        <w:t>Ensure the student has a sturdy iPad case/cover</w:t>
      </w:r>
    </w:p>
    <w:p w14:paraId="0B0661AC" w14:textId="417FBE0E" w:rsidR="007664EF" w:rsidRPr="00CC2F1E" w:rsidRDefault="007664EF" w:rsidP="007664EF">
      <w:pPr>
        <w:ind w:left="720"/>
        <w:jc w:val="both"/>
        <w:rPr>
          <w:rFonts w:asciiTheme="minorHAnsi" w:eastAsiaTheme="minorHAnsi" w:hAnsiTheme="minorHAnsi" w:cstheme="minorHAnsi"/>
          <w:lang w:eastAsia="en-US"/>
        </w:rPr>
      </w:pPr>
      <w:r w:rsidRPr="00CC2F1E">
        <w:rPr>
          <w:rFonts w:asciiTheme="minorHAnsi" w:eastAsiaTheme="minorHAnsi" w:hAnsiTheme="minorHAnsi" w:cstheme="minorHAnsi"/>
          <w:lang w:eastAsia="en-US"/>
        </w:rPr>
        <w:t>The school recommends a sturdy iPad case that is hard wearing and protective of not only the screen, but also protects the sides and back.</w:t>
      </w:r>
      <w:r w:rsidR="00412FDD">
        <w:rPr>
          <w:rFonts w:asciiTheme="minorHAnsi" w:eastAsiaTheme="minorHAnsi" w:hAnsiTheme="minorHAnsi" w:cstheme="minorHAnsi"/>
          <w:lang w:eastAsia="en-US"/>
        </w:rPr>
        <w:t xml:space="preserve"> A keyboard is optional but also recommended.</w:t>
      </w:r>
    </w:p>
    <w:p w14:paraId="0EDDC5B9" w14:textId="77777777" w:rsidR="007664EF" w:rsidRPr="00CC2F1E" w:rsidRDefault="007664EF" w:rsidP="007664EF">
      <w:pPr>
        <w:jc w:val="both"/>
        <w:rPr>
          <w:rFonts w:asciiTheme="minorHAnsi" w:eastAsiaTheme="minorHAnsi" w:hAnsiTheme="minorHAnsi" w:cstheme="minorHAnsi"/>
          <w:lang w:eastAsia="en-US"/>
        </w:rPr>
      </w:pPr>
    </w:p>
    <w:p w14:paraId="6CF7138F" w14:textId="77777777" w:rsidR="007664EF" w:rsidRPr="00CC2F1E" w:rsidRDefault="007664EF" w:rsidP="007664EF">
      <w:pPr>
        <w:numPr>
          <w:ilvl w:val="0"/>
          <w:numId w:val="1"/>
        </w:numPr>
        <w:contextualSpacing/>
        <w:jc w:val="both"/>
        <w:rPr>
          <w:rFonts w:asciiTheme="minorHAnsi" w:eastAsiaTheme="minorHAnsi" w:hAnsiTheme="minorHAnsi" w:cstheme="minorHAnsi"/>
          <w:b/>
          <w:lang w:eastAsia="en-US"/>
        </w:rPr>
      </w:pPr>
      <w:r w:rsidRPr="00CC2F1E">
        <w:rPr>
          <w:rFonts w:asciiTheme="minorHAnsi" w:eastAsiaTheme="minorHAnsi" w:hAnsiTheme="minorHAnsi" w:cstheme="minorHAnsi"/>
          <w:b/>
          <w:lang w:eastAsia="en-US"/>
        </w:rPr>
        <w:t>Student to label the iPad with their name as the screen saver</w:t>
      </w:r>
    </w:p>
    <w:p w14:paraId="5DB64E7B" w14:textId="0C4FA168" w:rsidR="007664EF" w:rsidRPr="00CC2F1E" w:rsidRDefault="007664EF" w:rsidP="007664EF">
      <w:pPr>
        <w:ind w:left="720"/>
        <w:contextualSpacing/>
        <w:jc w:val="both"/>
        <w:rPr>
          <w:rFonts w:asciiTheme="minorHAnsi" w:eastAsiaTheme="minorHAnsi" w:hAnsiTheme="minorHAnsi" w:cstheme="minorHAnsi"/>
          <w:lang w:eastAsia="en-US"/>
        </w:rPr>
      </w:pPr>
      <w:r w:rsidRPr="00CC2F1E">
        <w:rPr>
          <w:rFonts w:asciiTheme="minorHAnsi" w:eastAsiaTheme="minorHAnsi" w:hAnsiTheme="minorHAnsi" w:cstheme="minorHAnsi"/>
          <w:lang w:eastAsia="en-US"/>
        </w:rPr>
        <w:t>To assist in the easy identification of your iPad, the school</w:t>
      </w:r>
      <w:r w:rsidR="00412FDD">
        <w:rPr>
          <w:rFonts w:asciiTheme="minorHAnsi" w:eastAsiaTheme="minorHAnsi" w:hAnsiTheme="minorHAnsi" w:cstheme="minorHAnsi"/>
          <w:lang w:eastAsia="en-US"/>
        </w:rPr>
        <w:t xml:space="preserve"> asks</w:t>
      </w:r>
      <w:r w:rsidRPr="00CC2F1E">
        <w:rPr>
          <w:rFonts w:asciiTheme="minorHAnsi" w:eastAsiaTheme="minorHAnsi" w:hAnsiTheme="minorHAnsi" w:cstheme="minorHAnsi"/>
          <w:lang w:eastAsia="en-US"/>
        </w:rPr>
        <w:t xml:space="preserve"> that the student’s wallpaper is his/her name. </w:t>
      </w:r>
    </w:p>
    <w:p w14:paraId="35EDB680" w14:textId="77777777" w:rsidR="007664EF" w:rsidRPr="00CC2F1E" w:rsidRDefault="007664EF" w:rsidP="007664EF">
      <w:pPr>
        <w:jc w:val="both"/>
        <w:rPr>
          <w:rFonts w:asciiTheme="minorHAnsi" w:eastAsiaTheme="minorHAnsi" w:hAnsiTheme="minorHAnsi" w:cstheme="minorHAnsi"/>
          <w:lang w:eastAsia="en-US"/>
        </w:rPr>
      </w:pPr>
    </w:p>
    <w:p w14:paraId="7B7F22F7" w14:textId="77777777" w:rsidR="007664EF" w:rsidRPr="00CC2F1E" w:rsidRDefault="007664EF" w:rsidP="007664EF">
      <w:pPr>
        <w:numPr>
          <w:ilvl w:val="0"/>
          <w:numId w:val="1"/>
        </w:numPr>
        <w:contextualSpacing/>
        <w:jc w:val="both"/>
        <w:rPr>
          <w:rFonts w:asciiTheme="minorHAnsi" w:eastAsiaTheme="minorHAnsi" w:hAnsiTheme="minorHAnsi" w:cstheme="minorHAnsi"/>
          <w:b/>
          <w:lang w:eastAsia="en-US"/>
        </w:rPr>
      </w:pPr>
      <w:r w:rsidRPr="00CC2F1E">
        <w:rPr>
          <w:rFonts w:asciiTheme="minorHAnsi" w:eastAsiaTheme="minorHAnsi" w:hAnsiTheme="minorHAnsi" w:cstheme="minorHAnsi"/>
          <w:b/>
          <w:lang w:eastAsia="en-US"/>
        </w:rPr>
        <w:t>Parent/student to download the schools Prescribed Apps from the Apple App Store</w:t>
      </w:r>
    </w:p>
    <w:p w14:paraId="576D4F19" w14:textId="77777777" w:rsidR="007664EF" w:rsidRPr="00CC2F1E" w:rsidRDefault="007664EF" w:rsidP="007664EF">
      <w:pPr>
        <w:ind w:left="720"/>
        <w:contextualSpacing/>
        <w:jc w:val="both"/>
        <w:rPr>
          <w:rFonts w:asciiTheme="minorHAnsi" w:eastAsiaTheme="minorHAnsi" w:hAnsiTheme="minorHAnsi" w:cstheme="minorHAnsi"/>
          <w:lang w:eastAsia="en-US"/>
        </w:rPr>
      </w:pPr>
      <w:r w:rsidRPr="00CC2F1E">
        <w:rPr>
          <w:rFonts w:asciiTheme="minorHAnsi" w:eastAsiaTheme="minorHAnsi" w:hAnsiTheme="minorHAnsi" w:cstheme="minorHAnsi"/>
          <w:lang w:eastAsia="en-US"/>
        </w:rPr>
        <w:t xml:space="preserve">The school has established a prescribed App list for all students which is provided overleaf. </w:t>
      </w:r>
      <w:proofErr w:type="gramStart"/>
      <w:r w:rsidRPr="00CC2F1E">
        <w:rPr>
          <w:rFonts w:asciiTheme="minorHAnsi" w:eastAsiaTheme="minorHAnsi" w:hAnsiTheme="minorHAnsi" w:cstheme="minorHAnsi"/>
          <w:lang w:eastAsia="en-US"/>
        </w:rPr>
        <w:t>All of</w:t>
      </w:r>
      <w:proofErr w:type="gramEnd"/>
      <w:r w:rsidRPr="00CC2F1E">
        <w:rPr>
          <w:rFonts w:asciiTheme="minorHAnsi" w:eastAsiaTheme="minorHAnsi" w:hAnsiTheme="minorHAnsi" w:cstheme="minorHAnsi"/>
          <w:lang w:eastAsia="en-US"/>
        </w:rPr>
        <w:t xml:space="preserve"> these apps are free of charge.</w:t>
      </w:r>
    </w:p>
    <w:p w14:paraId="1780452E" w14:textId="77777777" w:rsidR="007664EF" w:rsidRPr="00CC2F1E" w:rsidRDefault="007664EF" w:rsidP="007664EF">
      <w:pPr>
        <w:jc w:val="both"/>
        <w:rPr>
          <w:rFonts w:asciiTheme="minorHAnsi" w:eastAsiaTheme="minorHAnsi" w:hAnsiTheme="minorHAnsi" w:cstheme="minorHAnsi"/>
          <w:b/>
          <w:lang w:eastAsia="en-US"/>
        </w:rPr>
      </w:pPr>
    </w:p>
    <w:p w14:paraId="2EEABA0C" w14:textId="231BE54D" w:rsidR="007664EF" w:rsidRPr="00CC2F1E" w:rsidRDefault="007664EF" w:rsidP="007664EF">
      <w:pPr>
        <w:numPr>
          <w:ilvl w:val="0"/>
          <w:numId w:val="1"/>
        </w:numPr>
        <w:contextualSpacing/>
        <w:jc w:val="both"/>
        <w:rPr>
          <w:rFonts w:asciiTheme="minorHAnsi" w:eastAsiaTheme="minorHAnsi" w:hAnsiTheme="minorHAnsi" w:cstheme="minorHAnsi"/>
          <w:lang w:eastAsia="en-US"/>
        </w:rPr>
      </w:pPr>
      <w:r w:rsidRPr="00CC2F1E">
        <w:rPr>
          <w:rFonts w:asciiTheme="minorHAnsi" w:eastAsiaTheme="minorHAnsi" w:hAnsiTheme="minorHAnsi" w:cstheme="minorHAnsi"/>
          <w:b/>
          <w:lang w:eastAsia="en-US"/>
        </w:rPr>
        <w:t>Bring iPad to school in week 1 of term 1, Year 4, 202</w:t>
      </w:r>
      <w:r w:rsidR="006B67E7">
        <w:rPr>
          <w:rFonts w:asciiTheme="minorHAnsi" w:eastAsiaTheme="minorHAnsi" w:hAnsiTheme="minorHAnsi" w:cstheme="minorHAnsi"/>
          <w:b/>
          <w:lang w:eastAsia="en-US"/>
        </w:rPr>
        <w:t>2</w:t>
      </w:r>
      <w:r w:rsidRPr="00CC2F1E">
        <w:rPr>
          <w:rFonts w:asciiTheme="minorHAnsi" w:eastAsiaTheme="minorHAnsi" w:hAnsiTheme="minorHAnsi" w:cstheme="minorHAnsi"/>
          <w:b/>
          <w:lang w:eastAsia="en-US"/>
        </w:rPr>
        <w:t xml:space="preserve"> for enrolment.</w:t>
      </w:r>
    </w:p>
    <w:p w14:paraId="18E943A1" w14:textId="1527C772" w:rsidR="00DF7F05" w:rsidRPr="006E1BDA" w:rsidRDefault="007664EF" w:rsidP="006E1BDA">
      <w:pPr>
        <w:ind w:left="720"/>
        <w:jc w:val="both"/>
        <w:rPr>
          <w:rFonts w:asciiTheme="minorHAnsi" w:eastAsiaTheme="minorHAnsi" w:hAnsiTheme="minorHAnsi" w:cstheme="minorHAnsi"/>
          <w:lang w:eastAsia="en-US"/>
        </w:rPr>
      </w:pPr>
      <w:r w:rsidRPr="00CC2F1E">
        <w:rPr>
          <w:rFonts w:asciiTheme="minorHAnsi" w:eastAsiaTheme="minorHAnsi" w:hAnsiTheme="minorHAnsi" w:cstheme="minorHAnsi"/>
          <w:lang w:eastAsia="en-US"/>
        </w:rPr>
        <w:t>All devices will be enrolled into the school networked services at school and facilitated by school and ICLT Services Staff. These will commence in the first weeks of term one, 202</w:t>
      </w:r>
      <w:r w:rsidR="006B67E7">
        <w:rPr>
          <w:rFonts w:asciiTheme="minorHAnsi" w:eastAsiaTheme="minorHAnsi" w:hAnsiTheme="minorHAnsi" w:cstheme="minorHAnsi"/>
          <w:lang w:eastAsia="en-US"/>
        </w:rPr>
        <w:t>2</w:t>
      </w:r>
      <w:r w:rsidRPr="00CC2F1E">
        <w:rPr>
          <w:rFonts w:asciiTheme="minorHAnsi" w:eastAsiaTheme="minorHAnsi" w:hAnsiTheme="minorHAnsi" w:cstheme="minorHAnsi"/>
          <w:lang w:eastAsia="en-US"/>
        </w:rPr>
        <w:t xml:space="preserve">. At </w:t>
      </w:r>
      <w:r w:rsidRPr="00CC2F1E">
        <w:rPr>
          <w:rFonts w:asciiTheme="minorHAnsi" w:eastAsiaTheme="minorHAnsi" w:hAnsiTheme="minorHAnsi" w:cstheme="minorHAnsi"/>
          <w:lang w:eastAsia="en-US"/>
        </w:rPr>
        <w:lastRenderedPageBreak/>
        <w:t xml:space="preserve">this time students and parents will also be provided with a user agreement that they will need to read through, sign and return to school. </w:t>
      </w:r>
    </w:p>
    <w:p w14:paraId="7DB2879D" w14:textId="77777777" w:rsidR="005622A7" w:rsidRDefault="005622A7" w:rsidP="00DF7F05">
      <w:pPr>
        <w:jc w:val="both"/>
        <w:rPr>
          <w:rFonts w:asciiTheme="minorHAnsi" w:eastAsiaTheme="minorHAnsi" w:hAnsiTheme="minorHAnsi" w:cstheme="minorHAnsi"/>
          <w:b/>
          <w:color w:val="00684E"/>
          <w:lang w:eastAsia="en-US"/>
        </w:rPr>
      </w:pPr>
    </w:p>
    <w:p w14:paraId="5E63C17B" w14:textId="65FEDEB4" w:rsidR="00DF7F05" w:rsidRPr="00DF7F05" w:rsidRDefault="00DF7F05" w:rsidP="00DF7F05">
      <w:pPr>
        <w:jc w:val="both"/>
        <w:rPr>
          <w:rFonts w:asciiTheme="minorHAnsi" w:eastAsiaTheme="minorHAnsi" w:hAnsiTheme="minorHAnsi" w:cstheme="minorHAnsi"/>
          <w:b/>
          <w:color w:val="00684E"/>
          <w:lang w:eastAsia="en-US"/>
        </w:rPr>
      </w:pPr>
      <w:r w:rsidRPr="00DF7F05">
        <w:rPr>
          <w:rFonts w:asciiTheme="minorHAnsi" w:eastAsiaTheme="minorHAnsi" w:hAnsiTheme="minorHAnsi" w:cstheme="minorHAnsi"/>
          <w:b/>
          <w:color w:val="00684E"/>
          <w:lang w:eastAsia="en-US"/>
        </w:rPr>
        <w:t>Prescribed Apps for students</w:t>
      </w:r>
    </w:p>
    <w:p w14:paraId="34028585" w14:textId="77777777" w:rsidR="00DF7F05" w:rsidRPr="00DF7F05" w:rsidRDefault="00DF7F05" w:rsidP="00DF7F05">
      <w:pPr>
        <w:jc w:val="both"/>
        <w:rPr>
          <w:rFonts w:asciiTheme="minorHAnsi" w:eastAsiaTheme="minorHAnsi" w:hAnsiTheme="minorHAnsi" w:cstheme="minorHAnsi"/>
          <w:b/>
          <w:lang w:eastAsia="en-US"/>
        </w:rPr>
      </w:pPr>
    </w:p>
    <w:tbl>
      <w:tblPr>
        <w:tblStyle w:val="TableGrid1"/>
        <w:tblW w:w="9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2268"/>
        <w:gridCol w:w="4422"/>
        <w:gridCol w:w="1985"/>
      </w:tblGrid>
      <w:tr w:rsidR="00DF7F05" w:rsidRPr="00DF7F05" w14:paraId="0FC7F31D" w14:textId="77777777" w:rsidTr="005622A7">
        <w:trPr>
          <w:jc w:val="center"/>
        </w:trPr>
        <w:tc>
          <w:tcPr>
            <w:tcW w:w="1242" w:type="dxa"/>
            <w:vAlign w:val="center"/>
          </w:tcPr>
          <w:p w14:paraId="5FC90021" w14:textId="77777777" w:rsidR="00DF7F05" w:rsidRPr="00DF7F05" w:rsidRDefault="00DF7F05" w:rsidP="00DF7F05">
            <w:pPr>
              <w:jc w:val="both"/>
              <w:rPr>
                <w:rFonts w:asciiTheme="minorHAnsi" w:hAnsiTheme="minorHAnsi" w:cstheme="minorHAnsi"/>
                <w:noProof/>
              </w:rPr>
            </w:pPr>
          </w:p>
        </w:tc>
        <w:tc>
          <w:tcPr>
            <w:tcW w:w="2268" w:type="dxa"/>
            <w:vAlign w:val="center"/>
          </w:tcPr>
          <w:p w14:paraId="3D16D066" w14:textId="77777777" w:rsidR="00DF7F05" w:rsidRPr="00DF7F05" w:rsidRDefault="00DF7F05" w:rsidP="00DF7F05">
            <w:pPr>
              <w:jc w:val="both"/>
              <w:rPr>
                <w:rFonts w:asciiTheme="minorHAnsi" w:hAnsiTheme="minorHAnsi" w:cstheme="minorHAnsi"/>
                <w:b/>
              </w:rPr>
            </w:pPr>
            <w:r w:rsidRPr="00DF7F05">
              <w:rPr>
                <w:rFonts w:asciiTheme="minorHAnsi" w:hAnsiTheme="minorHAnsi" w:cstheme="minorHAnsi"/>
                <w:b/>
              </w:rPr>
              <w:t>App Name</w:t>
            </w:r>
          </w:p>
        </w:tc>
        <w:tc>
          <w:tcPr>
            <w:tcW w:w="4422" w:type="dxa"/>
            <w:vAlign w:val="center"/>
          </w:tcPr>
          <w:p w14:paraId="2F45ADCD" w14:textId="77777777" w:rsidR="00DF7F05" w:rsidRPr="00DF7F05" w:rsidRDefault="00DF7F05" w:rsidP="00DF7F05">
            <w:pPr>
              <w:jc w:val="both"/>
              <w:rPr>
                <w:rFonts w:asciiTheme="minorHAnsi" w:hAnsiTheme="minorHAnsi" w:cstheme="minorHAnsi"/>
                <w:b/>
              </w:rPr>
            </w:pPr>
            <w:r w:rsidRPr="00DF7F05">
              <w:rPr>
                <w:rFonts w:asciiTheme="minorHAnsi" w:hAnsiTheme="minorHAnsi" w:cstheme="minorHAnsi"/>
                <w:b/>
              </w:rPr>
              <w:t>Description</w:t>
            </w:r>
          </w:p>
        </w:tc>
        <w:tc>
          <w:tcPr>
            <w:tcW w:w="1985" w:type="dxa"/>
            <w:vAlign w:val="center"/>
          </w:tcPr>
          <w:p w14:paraId="1F2955A9" w14:textId="77777777" w:rsidR="00DF7F05" w:rsidRPr="00DF7F05" w:rsidRDefault="00DF7F05" w:rsidP="00DF7F05">
            <w:pPr>
              <w:jc w:val="both"/>
              <w:rPr>
                <w:rFonts w:asciiTheme="minorHAnsi" w:hAnsiTheme="minorHAnsi" w:cstheme="minorHAnsi"/>
                <w:b/>
              </w:rPr>
            </w:pPr>
            <w:r w:rsidRPr="00DF7F05">
              <w:rPr>
                <w:rFonts w:asciiTheme="minorHAnsi" w:hAnsiTheme="minorHAnsi" w:cstheme="minorHAnsi"/>
                <w:b/>
              </w:rPr>
              <w:t>Cost</w:t>
            </w:r>
          </w:p>
        </w:tc>
      </w:tr>
      <w:tr w:rsidR="00DF7F05" w:rsidRPr="00DF7F05" w14:paraId="6C32966B" w14:textId="77777777" w:rsidTr="005622A7">
        <w:trPr>
          <w:jc w:val="center"/>
        </w:trPr>
        <w:tc>
          <w:tcPr>
            <w:tcW w:w="1242" w:type="dxa"/>
            <w:vAlign w:val="center"/>
          </w:tcPr>
          <w:p w14:paraId="04C6544A"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199EB8B5" wp14:editId="7920BF28">
                  <wp:extent cx="398794" cy="390028"/>
                  <wp:effectExtent l="0" t="0" r="127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02929" cy="394072"/>
                          </a:xfrm>
                          <a:prstGeom prst="rect">
                            <a:avLst/>
                          </a:prstGeom>
                        </pic:spPr>
                      </pic:pic>
                    </a:graphicData>
                  </a:graphic>
                </wp:inline>
              </w:drawing>
            </w:r>
          </w:p>
        </w:tc>
        <w:tc>
          <w:tcPr>
            <w:tcW w:w="2268" w:type="dxa"/>
            <w:vAlign w:val="center"/>
          </w:tcPr>
          <w:p w14:paraId="479C4990"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Drive</w:t>
            </w:r>
          </w:p>
        </w:tc>
        <w:tc>
          <w:tcPr>
            <w:tcW w:w="4422" w:type="dxa"/>
            <w:vAlign w:val="center"/>
          </w:tcPr>
          <w:p w14:paraId="51BEF95F"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Cloud store/collaboration</w:t>
            </w:r>
          </w:p>
        </w:tc>
        <w:tc>
          <w:tcPr>
            <w:tcW w:w="1985" w:type="dxa"/>
            <w:vAlign w:val="center"/>
          </w:tcPr>
          <w:p w14:paraId="2671861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15CDD331" w14:textId="77777777" w:rsidTr="005622A7">
        <w:trPr>
          <w:jc w:val="center"/>
        </w:trPr>
        <w:tc>
          <w:tcPr>
            <w:tcW w:w="1242" w:type="dxa"/>
            <w:vAlign w:val="center"/>
          </w:tcPr>
          <w:p w14:paraId="6BC17430"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785265B4" wp14:editId="0C14941E">
                  <wp:extent cx="392196" cy="390028"/>
                  <wp:effectExtent l="0" t="0" r="825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5405" cy="393220"/>
                          </a:xfrm>
                          <a:prstGeom prst="rect">
                            <a:avLst/>
                          </a:prstGeom>
                        </pic:spPr>
                      </pic:pic>
                    </a:graphicData>
                  </a:graphic>
                </wp:inline>
              </w:drawing>
            </w:r>
          </w:p>
        </w:tc>
        <w:tc>
          <w:tcPr>
            <w:tcW w:w="2268" w:type="dxa"/>
            <w:vAlign w:val="center"/>
          </w:tcPr>
          <w:p w14:paraId="7793563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Chrome</w:t>
            </w:r>
          </w:p>
        </w:tc>
        <w:tc>
          <w:tcPr>
            <w:tcW w:w="4422" w:type="dxa"/>
            <w:vAlign w:val="center"/>
          </w:tcPr>
          <w:p w14:paraId="6A60454A"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Search Engine</w:t>
            </w:r>
          </w:p>
        </w:tc>
        <w:tc>
          <w:tcPr>
            <w:tcW w:w="1985" w:type="dxa"/>
            <w:vAlign w:val="center"/>
          </w:tcPr>
          <w:p w14:paraId="0A4F0DB7"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1D059C07" w14:textId="77777777" w:rsidTr="005622A7">
        <w:trPr>
          <w:jc w:val="center"/>
        </w:trPr>
        <w:tc>
          <w:tcPr>
            <w:tcW w:w="1242" w:type="dxa"/>
            <w:vAlign w:val="center"/>
          </w:tcPr>
          <w:p w14:paraId="142BAAA3"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0C8301C4" wp14:editId="18E77EE4">
                  <wp:extent cx="411696" cy="404948"/>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4444" cy="407651"/>
                          </a:xfrm>
                          <a:prstGeom prst="rect">
                            <a:avLst/>
                          </a:prstGeom>
                        </pic:spPr>
                      </pic:pic>
                    </a:graphicData>
                  </a:graphic>
                </wp:inline>
              </w:drawing>
            </w:r>
          </w:p>
        </w:tc>
        <w:tc>
          <w:tcPr>
            <w:tcW w:w="2268" w:type="dxa"/>
            <w:vAlign w:val="center"/>
          </w:tcPr>
          <w:p w14:paraId="6A3DECA7"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Classroom</w:t>
            </w:r>
          </w:p>
        </w:tc>
        <w:tc>
          <w:tcPr>
            <w:tcW w:w="4422" w:type="dxa"/>
            <w:vAlign w:val="center"/>
          </w:tcPr>
          <w:p w14:paraId="64ACC0C5"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 xml:space="preserve">Provides features for creating and collecting assignments </w:t>
            </w:r>
            <w:proofErr w:type="spellStart"/>
            <w:r w:rsidRPr="00DF7F05">
              <w:rPr>
                <w:rFonts w:asciiTheme="minorHAnsi" w:hAnsiTheme="minorHAnsi" w:cstheme="minorHAnsi"/>
              </w:rPr>
              <w:t>paperlessly</w:t>
            </w:r>
            <w:proofErr w:type="spellEnd"/>
            <w:r w:rsidRPr="00DF7F05">
              <w:rPr>
                <w:rFonts w:asciiTheme="minorHAnsi" w:hAnsiTheme="minorHAnsi" w:cstheme="minorHAnsi"/>
              </w:rPr>
              <w:t xml:space="preserve"> and a platform for direct, real-time feedback with teachers.</w:t>
            </w:r>
          </w:p>
        </w:tc>
        <w:tc>
          <w:tcPr>
            <w:tcW w:w="1985" w:type="dxa"/>
            <w:vAlign w:val="center"/>
          </w:tcPr>
          <w:p w14:paraId="526C3A4E"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4B4E7ABE" w14:textId="77777777" w:rsidTr="005622A7">
        <w:trPr>
          <w:jc w:val="center"/>
        </w:trPr>
        <w:tc>
          <w:tcPr>
            <w:tcW w:w="1242" w:type="dxa"/>
            <w:vAlign w:val="center"/>
          </w:tcPr>
          <w:p w14:paraId="7B3F7C46"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03FBBDA2" wp14:editId="6BA6AA4B">
                  <wp:extent cx="372693" cy="372693"/>
                  <wp:effectExtent l="0" t="0" r="889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71429" cy="371429"/>
                          </a:xfrm>
                          <a:prstGeom prst="rect">
                            <a:avLst/>
                          </a:prstGeom>
                        </pic:spPr>
                      </pic:pic>
                    </a:graphicData>
                  </a:graphic>
                </wp:inline>
              </w:drawing>
            </w:r>
          </w:p>
        </w:tc>
        <w:tc>
          <w:tcPr>
            <w:tcW w:w="2268" w:type="dxa"/>
            <w:vAlign w:val="center"/>
          </w:tcPr>
          <w:p w14:paraId="4D8F916D"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Slides</w:t>
            </w:r>
          </w:p>
        </w:tc>
        <w:tc>
          <w:tcPr>
            <w:tcW w:w="4422" w:type="dxa"/>
            <w:vAlign w:val="center"/>
          </w:tcPr>
          <w:p w14:paraId="17CAD027"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Create, edit, and collaborate with others on presentations</w:t>
            </w:r>
          </w:p>
        </w:tc>
        <w:tc>
          <w:tcPr>
            <w:tcW w:w="1985" w:type="dxa"/>
            <w:vAlign w:val="center"/>
          </w:tcPr>
          <w:p w14:paraId="5AA01B91"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79900B34" w14:textId="77777777" w:rsidTr="005622A7">
        <w:trPr>
          <w:jc w:val="center"/>
        </w:trPr>
        <w:tc>
          <w:tcPr>
            <w:tcW w:w="1242" w:type="dxa"/>
            <w:vAlign w:val="center"/>
          </w:tcPr>
          <w:p w14:paraId="1CC7A889"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73DFF328" wp14:editId="718045BB">
                  <wp:extent cx="381361" cy="38136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83091" cy="383091"/>
                          </a:xfrm>
                          <a:prstGeom prst="rect">
                            <a:avLst/>
                          </a:prstGeom>
                        </pic:spPr>
                      </pic:pic>
                    </a:graphicData>
                  </a:graphic>
                </wp:inline>
              </w:drawing>
            </w:r>
          </w:p>
        </w:tc>
        <w:tc>
          <w:tcPr>
            <w:tcW w:w="2268" w:type="dxa"/>
            <w:vAlign w:val="center"/>
          </w:tcPr>
          <w:p w14:paraId="32995D9F"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Sheets</w:t>
            </w:r>
          </w:p>
        </w:tc>
        <w:tc>
          <w:tcPr>
            <w:tcW w:w="4422" w:type="dxa"/>
            <w:vAlign w:val="center"/>
          </w:tcPr>
          <w:p w14:paraId="40A96C09"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Create, edit, and collaborate with others on spreadsheet</w:t>
            </w:r>
          </w:p>
        </w:tc>
        <w:tc>
          <w:tcPr>
            <w:tcW w:w="1985" w:type="dxa"/>
            <w:vAlign w:val="center"/>
          </w:tcPr>
          <w:p w14:paraId="3EA275DA"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161A9715" w14:textId="77777777" w:rsidTr="005622A7">
        <w:trPr>
          <w:jc w:val="center"/>
        </w:trPr>
        <w:tc>
          <w:tcPr>
            <w:tcW w:w="1242" w:type="dxa"/>
            <w:vAlign w:val="center"/>
          </w:tcPr>
          <w:p w14:paraId="260AB005"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61000F0B" wp14:editId="5A4DF96D">
                  <wp:extent cx="395654" cy="391279"/>
                  <wp:effectExtent l="0" t="0" r="4445" b="889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06034" cy="401544"/>
                          </a:xfrm>
                          <a:prstGeom prst="rect">
                            <a:avLst/>
                          </a:prstGeom>
                        </pic:spPr>
                      </pic:pic>
                    </a:graphicData>
                  </a:graphic>
                </wp:inline>
              </w:drawing>
            </w:r>
          </w:p>
        </w:tc>
        <w:tc>
          <w:tcPr>
            <w:tcW w:w="2268" w:type="dxa"/>
            <w:vAlign w:val="center"/>
          </w:tcPr>
          <w:p w14:paraId="030F797A"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Docs</w:t>
            </w:r>
          </w:p>
        </w:tc>
        <w:tc>
          <w:tcPr>
            <w:tcW w:w="4422" w:type="dxa"/>
            <w:vAlign w:val="center"/>
          </w:tcPr>
          <w:p w14:paraId="03B3DFA4"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 xml:space="preserve">Create, </w:t>
            </w:r>
            <w:proofErr w:type="gramStart"/>
            <w:r w:rsidRPr="00DF7F05">
              <w:rPr>
                <w:rFonts w:asciiTheme="minorHAnsi" w:hAnsiTheme="minorHAnsi" w:cstheme="minorHAnsi"/>
              </w:rPr>
              <w:t>edit</w:t>
            </w:r>
            <w:proofErr w:type="gramEnd"/>
            <w:r w:rsidRPr="00DF7F05">
              <w:rPr>
                <w:rFonts w:asciiTheme="minorHAnsi" w:hAnsiTheme="minorHAnsi" w:cstheme="minorHAnsi"/>
              </w:rPr>
              <w:t xml:space="preserve"> and collaborate with others on documents</w:t>
            </w:r>
          </w:p>
        </w:tc>
        <w:tc>
          <w:tcPr>
            <w:tcW w:w="1985" w:type="dxa"/>
            <w:vAlign w:val="center"/>
          </w:tcPr>
          <w:p w14:paraId="26975167"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266A1164" w14:textId="77777777" w:rsidTr="005622A7">
        <w:trPr>
          <w:jc w:val="center"/>
        </w:trPr>
        <w:tc>
          <w:tcPr>
            <w:tcW w:w="1242" w:type="dxa"/>
            <w:vAlign w:val="center"/>
          </w:tcPr>
          <w:p w14:paraId="1522AD7A"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7C66C208" wp14:editId="0D2E9B47">
                  <wp:extent cx="351026" cy="3471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3442" cy="359378"/>
                          </a:xfrm>
                          <a:prstGeom prst="rect">
                            <a:avLst/>
                          </a:prstGeom>
                        </pic:spPr>
                      </pic:pic>
                    </a:graphicData>
                  </a:graphic>
                </wp:inline>
              </w:drawing>
            </w:r>
          </w:p>
        </w:tc>
        <w:tc>
          <w:tcPr>
            <w:tcW w:w="2268" w:type="dxa"/>
            <w:vAlign w:val="center"/>
          </w:tcPr>
          <w:p w14:paraId="6E65DCE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Maps</w:t>
            </w:r>
          </w:p>
        </w:tc>
        <w:tc>
          <w:tcPr>
            <w:tcW w:w="4422" w:type="dxa"/>
            <w:vAlign w:val="center"/>
          </w:tcPr>
          <w:p w14:paraId="54D949C0"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Navigating maps</w:t>
            </w:r>
          </w:p>
        </w:tc>
        <w:tc>
          <w:tcPr>
            <w:tcW w:w="1985" w:type="dxa"/>
            <w:vAlign w:val="center"/>
          </w:tcPr>
          <w:p w14:paraId="2EEF1E4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028C3E06" w14:textId="77777777" w:rsidTr="005622A7">
        <w:trPr>
          <w:jc w:val="center"/>
        </w:trPr>
        <w:tc>
          <w:tcPr>
            <w:tcW w:w="1242" w:type="dxa"/>
            <w:vAlign w:val="center"/>
          </w:tcPr>
          <w:p w14:paraId="4E2A039E"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5007BBB3" wp14:editId="53B891C0">
                  <wp:extent cx="341606" cy="337768"/>
                  <wp:effectExtent l="0" t="0" r="1905"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56" cy="361646"/>
                          </a:xfrm>
                          <a:prstGeom prst="rect">
                            <a:avLst/>
                          </a:prstGeom>
                        </pic:spPr>
                      </pic:pic>
                    </a:graphicData>
                  </a:graphic>
                </wp:inline>
              </w:drawing>
            </w:r>
          </w:p>
        </w:tc>
        <w:tc>
          <w:tcPr>
            <w:tcW w:w="2268" w:type="dxa"/>
            <w:vAlign w:val="center"/>
          </w:tcPr>
          <w:p w14:paraId="3CD99984"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Google Earth</w:t>
            </w:r>
          </w:p>
        </w:tc>
        <w:tc>
          <w:tcPr>
            <w:tcW w:w="4422" w:type="dxa"/>
            <w:vAlign w:val="center"/>
          </w:tcPr>
          <w:p w14:paraId="02E343FC"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Navigating earth and space</w:t>
            </w:r>
          </w:p>
        </w:tc>
        <w:tc>
          <w:tcPr>
            <w:tcW w:w="1985" w:type="dxa"/>
            <w:vAlign w:val="center"/>
          </w:tcPr>
          <w:p w14:paraId="63B3C4A8"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6916763D" w14:textId="77777777" w:rsidTr="005622A7">
        <w:trPr>
          <w:jc w:val="center"/>
        </w:trPr>
        <w:tc>
          <w:tcPr>
            <w:tcW w:w="1242" w:type="dxa"/>
            <w:vAlign w:val="center"/>
          </w:tcPr>
          <w:p w14:paraId="59342041"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6ABC56C7" wp14:editId="5659FCF0">
                  <wp:extent cx="349550" cy="3446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51693" cy="346808"/>
                          </a:xfrm>
                          <a:prstGeom prst="rect">
                            <a:avLst/>
                          </a:prstGeom>
                        </pic:spPr>
                      </pic:pic>
                    </a:graphicData>
                  </a:graphic>
                </wp:inline>
              </w:drawing>
            </w:r>
          </w:p>
        </w:tc>
        <w:tc>
          <w:tcPr>
            <w:tcW w:w="2268" w:type="dxa"/>
            <w:vAlign w:val="center"/>
          </w:tcPr>
          <w:p w14:paraId="3FC640A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Keynote</w:t>
            </w:r>
          </w:p>
        </w:tc>
        <w:tc>
          <w:tcPr>
            <w:tcW w:w="4422" w:type="dxa"/>
            <w:vAlign w:val="center"/>
          </w:tcPr>
          <w:p w14:paraId="33ABD5E9"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Presentations</w:t>
            </w:r>
          </w:p>
        </w:tc>
        <w:tc>
          <w:tcPr>
            <w:tcW w:w="1985" w:type="dxa"/>
            <w:vAlign w:val="center"/>
          </w:tcPr>
          <w:p w14:paraId="623A13CC"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54404CE7" w14:textId="77777777" w:rsidTr="005622A7">
        <w:trPr>
          <w:jc w:val="center"/>
        </w:trPr>
        <w:tc>
          <w:tcPr>
            <w:tcW w:w="1242" w:type="dxa"/>
            <w:vAlign w:val="center"/>
          </w:tcPr>
          <w:p w14:paraId="1DC2E90A"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55496B90" wp14:editId="7CB04E1F">
                  <wp:extent cx="359057" cy="364187"/>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1450" cy="366614"/>
                          </a:xfrm>
                          <a:prstGeom prst="rect">
                            <a:avLst/>
                          </a:prstGeom>
                        </pic:spPr>
                      </pic:pic>
                    </a:graphicData>
                  </a:graphic>
                </wp:inline>
              </w:drawing>
            </w:r>
          </w:p>
        </w:tc>
        <w:tc>
          <w:tcPr>
            <w:tcW w:w="2268" w:type="dxa"/>
            <w:vAlign w:val="center"/>
          </w:tcPr>
          <w:p w14:paraId="5972E72B"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iMovie</w:t>
            </w:r>
          </w:p>
        </w:tc>
        <w:tc>
          <w:tcPr>
            <w:tcW w:w="4422" w:type="dxa"/>
            <w:vAlign w:val="center"/>
          </w:tcPr>
          <w:p w14:paraId="281B41DA"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Creating film/videos</w:t>
            </w:r>
          </w:p>
        </w:tc>
        <w:tc>
          <w:tcPr>
            <w:tcW w:w="1985" w:type="dxa"/>
            <w:vAlign w:val="center"/>
          </w:tcPr>
          <w:p w14:paraId="38BA0AE2"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3C48BB79" w14:textId="77777777" w:rsidTr="005622A7">
        <w:trPr>
          <w:jc w:val="center"/>
        </w:trPr>
        <w:tc>
          <w:tcPr>
            <w:tcW w:w="1242" w:type="dxa"/>
            <w:vAlign w:val="center"/>
          </w:tcPr>
          <w:p w14:paraId="41D31ABA"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12B20129" wp14:editId="51E34C26">
                  <wp:extent cx="351692" cy="3516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1541" cy="351541"/>
                          </a:xfrm>
                          <a:prstGeom prst="rect">
                            <a:avLst/>
                          </a:prstGeom>
                        </pic:spPr>
                      </pic:pic>
                    </a:graphicData>
                  </a:graphic>
                </wp:inline>
              </w:drawing>
            </w:r>
          </w:p>
        </w:tc>
        <w:tc>
          <w:tcPr>
            <w:tcW w:w="2268" w:type="dxa"/>
            <w:vAlign w:val="center"/>
          </w:tcPr>
          <w:p w14:paraId="5AB51F1F"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Garage Band</w:t>
            </w:r>
          </w:p>
        </w:tc>
        <w:tc>
          <w:tcPr>
            <w:tcW w:w="4422" w:type="dxa"/>
            <w:vAlign w:val="center"/>
          </w:tcPr>
          <w:p w14:paraId="7177C206"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Music making</w:t>
            </w:r>
          </w:p>
        </w:tc>
        <w:tc>
          <w:tcPr>
            <w:tcW w:w="1985" w:type="dxa"/>
            <w:vAlign w:val="center"/>
          </w:tcPr>
          <w:p w14:paraId="1A5B5140"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51FFB585" w14:textId="77777777" w:rsidTr="005622A7">
        <w:trPr>
          <w:jc w:val="center"/>
        </w:trPr>
        <w:tc>
          <w:tcPr>
            <w:tcW w:w="1242" w:type="dxa"/>
            <w:vAlign w:val="center"/>
          </w:tcPr>
          <w:p w14:paraId="4D4CE5C6"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17ED27DF" wp14:editId="001F563B">
                  <wp:extent cx="351013" cy="35500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53286" cy="357301"/>
                          </a:xfrm>
                          <a:prstGeom prst="rect">
                            <a:avLst/>
                          </a:prstGeom>
                        </pic:spPr>
                      </pic:pic>
                    </a:graphicData>
                  </a:graphic>
                </wp:inline>
              </w:drawing>
            </w:r>
          </w:p>
        </w:tc>
        <w:tc>
          <w:tcPr>
            <w:tcW w:w="2268" w:type="dxa"/>
            <w:vAlign w:val="center"/>
          </w:tcPr>
          <w:p w14:paraId="1A17CE73"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Book Creator</w:t>
            </w:r>
          </w:p>
        </w:tc>
        <w:tc>
          <w:tcPr>
            <w:tcW w:w="4422" w:type="dxa"/>
            <w:vAlign w:val="center"/>
          </w:tcPr>
          <w:p w14:paraId="1E57CC60"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shd w:val="clear" w:color="auto" w:fill="FFFFFF"/>
              </w:rPr>
              <w:t xml:space="preserve">create your own beautiful </w:t>
            </w:r>
            <w:proofErr w:type="spellStart"/>
            <w:r w:rsidRPr="00DF7F05">
              <w:rPr>
                <w:rFonts w:asciiTheme="minorHAnsi" w:hAnsiTheme="minorHAnsi" w:cstheme="minorHAnsi"/>
                <w:shd w:val="clear" w:color="auto" w:fill="FFFFFF"/>
              </w:rPr>
              <w:t>iBooks</w:t>
            </w:r>
            <w:proofErr w:type="spellEnd"/>
            <w:r w:rsidRPr="00DF7F05">
              <w:rPr>
                <w:rFonts w:asciiTheme="minorHAnsi" w:hAnsiTheme="minorHAnsi" w:cstheme="minorHAnsi"/>
                <w:shd w:val="clear" w:color="auto" w:fill="FFFFFF"/>
              </w:rPr>
              <w:t>, right on the iPad</w:t>
            </w:r>
          </w:p>
        </w:tc>
        <w:tc>
          <w:tcPr>
            <w:tcW w:w="1985" w:type="dxa"/>
            <w:vAlign w:val="center"/>
          </w:tcPr>
          <w:p w14:paraId="29483400"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5153966F" w14:textId="77777777" w:rsidTr="005622A7">
        <w:trPr>
          <w:jc w:val="center"/>
        </w:trPr>
        <w:tc>
          <w:tcPr>
            <w:tcW w:w="1242" w:type="dxa"/>
            <w:vAlign w:val="center"/>
          </w:tcPr>
          <w:p w14:paraId="59E3A122" w14:textId="77777777" w:rsidR="00DF7F05" w:rsidRPr="00DF7F05" w:rsidRDefault="00DF7F05" w:rsidP="00DF7F05">
            <w:pPr>
              <w:jc w:val="both"/>
              <w:rPr>
                <w:rFonts w:asciiTheme="minorHAnsi" w:hAnsiTheme="minorHAnsi" w:cstheme="minorHAnsi"/>
                <w:noProof/>
              </w:rPr>
            </w:pPr>
            <w:r w:rsidRPr="00DF7F05">
              <w:rPr>
                <w:rFonts w:cstheme="minorHAnsi"/>
                <w:noProof/>
              </w:rPr>
              <w:drawing>
                <wp:inline distT="0" distB="0" distL="0" distR="0" wp14:anchorId="4D3BBC19" wp14:editId="07ABDA70">
                  <wp:extent cx="356309" cy="360381"/>
                  <wp:effectExtent l="0" t="0" r="5715"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59840" cy="363952"/>
                          </a:xfrm>
                          <a:prstGeom prst="rect">
                            <a:avLst/>
                          </a:prstGeom>
                        </pic:spPr>
                      </pic:pic>
                    </a:graphicData>
                  </a:graphic>
                </wp:inline>
              </w:drawing>
            </w:r>
          </w:p>
        </w:tc>
        <w:tc>
          <w:tcPr>
            <w:tcW w:w="2268" w:type="dxa"/>
            <w:vAlign w:val="center"/>
          </w:tcPr>
          <w:p w14:paraId="0CA96BD3"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Dictionary.com</w:t>
            </w:r>
          </w:p>
        </w:tc>
        <w:tc>
          <w:tcPr>
            <w:tcW w:w="4422" w:type="dxa"/>
            <w:vAlign w:val="center"/>
          </w:tcPr>
          <w:p w14:paraId="5A9A224A"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Dictionary</w:t>
            </w:r>
          </w:p>
        </w:tc>
        <w:tc>
          <w:tcPr>
            <w:tcW w:w="1985" w:type="dxa"/>
            <w:vAlign w:val="center"/>
          </w:tcPr>
          <w:p w14:paraId="66226A44"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291FA557" w14:textId="77777777" w:rsidTr="005622A7">
        <w:trPr>
          <w:jc w:val="center"/>
        </w:trPr>
        <w:tc>
          <w:tcPr>
            <w:tcW w:w="1242" w:type="dxa"/>
            <w:vAlign w:val="center"/>
          </w:tcPr>
          <w:p w14:paraId="0EBEF11A" w14:textId="77777777" w:rsidR="00DF7F05" w:rsidRPr="00DF7F05" w:rsidRDefault="00DF7F05" w:rsidP="00DF7F05">
            <w:pPr>
              <w:jc w:val="both"/>
              <w:rPr>
                <w:rFonts w:cstheme="minorHAnsi"/>
                <w:noProof/>
              </w:rPr>
            </w:pPr>
            <w:r w:rsidRPr="00DF7F05">
              <w:rPr>
                <w:noProof/>
                <w:sz w:val="20"/>
                <w:szCs w:val="20"/>
              </w:rPr>
              <w:drawing>
                <wp:inline distT="0" distB="0" distL="0" distR="0" wp14:anchorId="66E7A3E5" wp14:editId="5F8784A5">
                  <wp:extent cx="356400" cy="356400"/>
                  <wp:effectExtent l="0" t="0" r="5715" b="5715"/>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lated imag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inline>
              </w:drawing>
            </w:r>
          </w:p>
        </w:tc>
        <w:tc>
          <w:tcPr>
            <w:tcW w:w="2268" w:type="dxa"/>
            <w:vAlign w:val="center"/>
          </w:tcPr>
          <w:p w14:paraId="4E341E94"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Pic Collage</w:t>
            </w:r>
          </w:p>
        </w:tc>
        <w:tc>
          <w:tcPr>
            <w:tcW w:w="4422" w:type="dxa"/>
            <w:vAlign w:val="center"/>
          </w:tcPr>
          <w:p w14:paraId="4085ED15"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Collage creating app</w:t>
            </w:r>
          </w:p>
        </w:tc>
        <w:tc>
          <w:tcPr>
            <w:tcW w:w="1985" w:type="dxa"/>
            <w:vAlign w:val="center"/>
          </w:tcPr>
          <w:p w14:paraId="6CE505E2"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1CA74A58" w14:textId="77777777" w:rsidTr="005622A7">
        <w:trPr>
          <w:trHeight w:val="760"/>
          <w:jc w:val="center"/>
        </w:trPr>
        <w:tc>
          <w:tcPr>
            <w:tcW w:w="1242" w:type="dxa"/>
            <w:vAlign w:val="center"/>
          </w:tcPr>
          <w:p w14:paraId="3E16C65C" w14:textId="77777777" w:rsidR="00DF7F05" w:rsidRPr="00DF7F05" w:rsidRDefault="00DF7F05" w:rsidP="00DF7F05">
            <w:pPr>
              <w:jc w:val="both"/>
              <w:rPr>
                <w:rFonts w:asciiTheme="minorHAnsi" w:hAnsiTheme="minorHAnsi" w:cstheme="minorHAnsi"/>
                <w:noProof/>
                <w:sz w:val="20"/>
                <w:szCs w:val="20"/>
              </w:rPr>
            </w:pPr>
          </w:p>
          <w:p w14:paraId="0AC48367" w14:textId="77777777" w:rsidR="00DF7F05" w:rsidRPr="00DF7F05" w:rsidRDefault="00DF7F05" w:rsidP="00DF7F05">
            <w:pPr>
              <w:jc w:val="both"/>
              <w:rPr>
                <w:rFonts w:asciiTheme="minorHAnsi" w:hAnsiTheme="minorHAnsi" w:cstheme="minorHAnsi"/>
                <w:noProof/>
                <w:sz w:val="20"/>
                <w:szCs w:val="20"/>
              </w:rPr>
            </w:pPr>
            <w:r w:rsidRPr="00DF7F05">
              <w:rPr>
                <w:rFonts w:cstheme="minorHAnsi"/>
                <w:noProof/>
              </w:rPr>
              <w:drawing>
                <wp:inline distT="0" distB="0" distL="0" distR="0" wp14:anchorId="6CF8A2D4" wp14:editId="198B86A5">
                  <wp:extent cx="345044" cy="34504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354087061x356.jpg"/>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flipH="1">
                            <a:off x="0" y="0"/>
                            <a:ext cx="345044" cy="345044"/>
                          </a:xfrm>
                          <a:prstGeom prst="rect">
                            <a:avLst/>
                          </a:prstGeom>
                        </pic:spPr>
                      </pic:pic>
                    </a:graphicData>
                  </a:graphic>
                </wp:inline>
              </w:drawing>
            </w:r>
          </w:p>
          <w:p w14:paraId="2FF1C0F0" w14:textId="77777777" w:rsidR="00DF7F05" w:rsidRPr="00DF7F05" w:rsidRDefault="00DF7F05" w:rsidP="00DF7F05">
            <w:pPr>
              <w:jc w:val="both"/>
              <w:rPr>
                <w:rFonts w:asciiTheme="minorHAnsi" w:hAnsiTheme="minorHAnsi" w:cstheme="minorHAnsi"/>
                <w:noProof/>
                <w:sz w:val="20"/>
                <w:szCs w:val="20"/>
              </w:rPr>
            </w:pPr>
          </w:p>
        </w:tc>
        <w:tc>
          <w:tcPr>
            <w:tcW w:w="2268" w:type="dxa"/>
            <w:vAlign w:val="center"/>
          </w:tcPr>
          <w:p w14:paraId="68838BB4" w14:textId="77777777" w:rsidR="00DF7F05" w:rsidRPr="00DF7F05" w:rsidRDefault="00DF7F05" w:rsidP="00DF7F05">
            <w:pPr>
              <w:jc w:val="both"/>
              <w:rPr>
                <w:rFonts w:asciiTheme="minorHAnsi" w:hAnsiTheme="minorHAnsi" w:cstheme="minorHAnsi"/>
              </w:rPr>
            </w:pPr>
            <w:proofErr w:type="gramStart"/>
            <w:r w:rsidRPr="00DF7F05">
              <w:rPr>
                <w:rFonts w:asciiTheme="minorHAnsi" w:hAnsiTheme="minorHAnsi" w:cstheme="minorHAnsi"/>
              </w:rPr>
              <w:t>Sketches</w:t>
            </w:r>
            <w:proofErr w:type="gramEnd"/>
            <w:r w:rsidRPr="00DF7F05">
              <w:rPr>
                <w:rFonts w:asciiTheme="minorHAnsi" w:hAnsiTheme="minorHAnsi" w:cstheme="minorHAnsi"/>
              </w:rPr>
              <w:t xml:space="preserve"> school</w:t>
            </w:r>
          </w:p>
        </w:tc>
        <w:tc>
          <w:tcPr>
            <w:tcW w:w="4422" w:type="dxa"/>
            <w:vAlign w:val="center"/>
          </w:tcPr>
          <w:p w14:paraId="19937466" w14:textId="77777777" w:rsidR="00DF7F05" w:rsidRPr="00DF7F05" w:rsidRDefault="00DF7F05" w:rsidP="00DF7F05">
            <w:pPr>
              <w:jc w:val="both"/>
              <w:rPr>
                <w:rFonts w:asciiTheme="minorHAnsi" w:hAnsiTheme="minorHAnsi" w:cstheme="minorHAnsi"/>
                <w:shd w:val="clear" w:color="auto" w:fill="FFFFFF"/>
              </w:rPr>
            </w:pPr>
            <w:r w:rsidRPr="00DF7F05">
              <w:rPr>
                <w:rFonts w:asciiTheme="minorHAnsi" w:hAnsiTheme="minorHAnsi" w:cstheme="minorHAnsi"/>
                <w:shd w:val="clear" w:color="auto" w:fill="FFFFFF"/>
              </w:rPr>
              <w:t xml:space="preserve">Drawing, art, </w:t>
            </w:r>
            <w:proofErr w:type="gramStart"/>
            <w:r w:rsidRPr="00DF7F05">
              <w:rPr>
                <w:rFonts w:asciiTheme="minorHAnsi" w:hAnsiTheme="minorHAnsi" w:cstheme="minorHAnsi"/>
                <w:shd w:val="clear" w:color="auto" w:fill="FFFFFF"/>
              </w:rPr>
              <w:t>poster</w:t>
            </w:r>
            <w:proofErr w:type="gramEnd"/>
            <w:r w:rsidRPr="00DF7F05">
              <w:rPr>
                <w:rFonts w:asciiTheme="minorHAnsi" w:hAnsiTheme="minorHAnsi" w:cstheme="minorHAnsi"/>
                <w:shd w:val="clear" w:color="auto" w:fill="FFFFFF"/>
              </w:rPr>
              <w:t xml:space="preserve"> and display making</w:t>
            </w:r>
          </w:p>
        </w:tc>
        <w:tc>
          <w:tcPr>
            <w:tcW w:w="1985" w:type="dxa"/>
            <w:vAlign w:val="center"/>
          </w:tcPr>
          <w:p w14:paraId="48E53822" w14:textId="77777777" w:rsidR="00DF7F05" w:rsidRPr="00DF7F05" w:rsidRDefault="00DF7F05" w:rsidP="00DF7F05">
            <w:pPr>
              <w:jc w:val="both"/>
              <w:rPr>
                <w:rFonts w:asciiTheme="minorHAnsi" w:hAnsiTheme="minorHAnsi" w:cstheme="minorHAnsi"/>
              </w:rPr>
            </w:pPr>
            <w:r w:rsidRPr="00DF7F05">
              <w:rPr>
                <w:rFonts w:asciiTheme="minorHAnsi" w:hAnsiTheme="minorHAnsi" w:cstheme="minorHAnsi"/>
              </w:rPr>
              <w:t>Free of Charge</w:t>
            </w:r>
          </w:p>
        </w:tc>
      </w:tr>
      <w:tr w:rsidR="00DF7F05" w:rsidRPr="00DF7F05" w14:paraId="2DD23D2F" w14:textId="77777777" w:rsidTr="005622A7">
        <w:trPr>
          <w:trHeight w:val="760"/>
          <w:jc w:val="center"/>
        </w:trPr>
        <w:tc>
          <w:tcPr>
            <w:tcW w:w="1242" w:type="dxa"/>
            <w:vAlign w:val="center"/>
          </w:tcPr>
          <w:p w14:paraId="58DBCB36" w14:textId="77777777" w:rsidR="00DF7F05" w:rsidRPr="00DF7F05" w:rsidRDefault="00DF7F05" w:rsidP="00DF7F05">
            <w:pPr>
              <w:jc w:val="both"/>
              <w:rPr>
                <w:rFonts w:cstheme="minorHAnsi"/>
                <w:noProof/>
                <w:sz w:val="20"/>
                <w:szCs w:val="20"/>
              </w:rPr>
            </w:pPr>
            <w:r w:rsidRPr="00DF7F05">
              <w:rPr>
                <w:rFonts w:cstheme="minorHAnsi"/>
                <w:noProof/>
                <w:sz w:val="20"/>
                <w:szCs w:val="20"/>
              </w:rPr>
              <w:drawing>
                <wp:inline distT="0" distB="0" distL="0" distR="0" wp14:anchorId="18B92383" wp14:editId="11941B94">
                  <wp:extent cx="387640" cy="38768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396699" cy="396746"/>
                          </a:xfrm>
                          <a:prstGeom prst="rect">
                            <a:avLst/>
                          </a:prstGeom>
                        </pic:spPr>
                      </pic:pic>
                    </a:graphicData>
                  </a:graphic>
                </wp:inline>
              </w:drawing>
            </w:r>
          </w:p>
        </w:tc>
        <w:tc>
          <w:tcPr>
            <w:tcW w:w="2268" w:type="dxa"/>
            <w:vAlign w:val="center"/>
          </w:tcPr>
          <w:p w14:paraId="030FCE22" w14:textId="77777777" w:rsidR="00DF7F05" w:rsidRPr="00DF7F05" w:rsidRDefault="00DF7F05" w:rsidP="00DF7F05">
            <w:pPr>
              <w:jc w:val="both"/>
              <w:rPr>
                <w:rFonts w:cstheme="minorHAnsi"/>
              </w:rPr>
            </w:pPr>
            <w:r w:rsidRPr="00DF7F05">
              <w:rPr>
                <w:rFonts w:cstheme="minorHAnsi"/>
              </w:rPr>
              <w:t>Tynker</w:t>
            </w:r>
          </w:p>
        </w:tc>
        <w:tc>
          <w:tcPr>
            <w:tcW w:w="4422" w:type="dxa"/>
            <w:vAlign w:val="center"/>
          </w:tcPr>
          <w:p w14:paraId="106396F7" w14:textId="77777777" w:rsidR="00DF7F05" w:rsidRPr="00DF7F05" w:rsidRDefault="00DF7F05" w:rsidP="00DF7F05">
            <w:pPr>
              <w:jc w:val="both"/>
              <w:rPr>
                <w:rFonts w:cstheme="minorHAnsi"/>
                <w:shd w:val="clear" w:color="auto" w:fill="FFFFFF"/>
              </w:rPr>
            </w:pPr>
            <w:r w:rsidRPr="00DF7F05">
              <w:rPr>
                <w:rFonts w:cstheme="minorHAnsi"/>
                <w:shd w:val="clear" w:color="auto" w:fill="FFFFFF"/>
              </w:rPr>
              <w:t>Coding</w:t>
            </w:r>
          </w:p>
        </w:tc>
        <w:tc>
          <w:tcPr>
            <w:tcW w:w="1985" w:type="dxa"/>
            <w:vAlign w:val="center"/>
          </w:tcPr>
          <w:p w14:paraId="57A34671" w14:textId="77777777" w:rsidR="00DF7F05" w:rsidRPr="00DF7F05" w:rsidRDefault="00DF7F05" w:rsidP="00DF7F05">
            <w:pPr>
              <w:jc w:val="both"/>
              <w:rPr>
                <w:rFonts w:cstheme="minorHAnsi"/>
              </w:rPr>
            </w:pPr>
            <w:r w:rsidRPr="00DF7F05">
              <w:rPr>
                <w:rFonts w:cstheme="minorHAnsi"/>
              </w:rPr>
              <w:t>Free of charge</w:t>
            </w:r>
          </w:p>
        </w:tc>
      </w:tr>
    </w:tbl>
    <w:p w14:paraId="75820FA2" w14:textId="77777777" w:rsidR="00DF7F05" w:rsidRPr="00DF7F05" w:rsidRDefault="00DF7F05" w:rsidP="00DF7F05">
      <w:pPr>
        <w:tabs>
          <w:tab w:val="left" w:pos="720"/>
          <w:tab w:val="left" w:pos="1440"/>
          <w:tab w:val="left" w:pos="2160"/>
          <w:tab w:val="left" w:pos="3695"/>
        </w:tabs>
        <w:jc w:val="both"/>
        <w:rPr>
          <w:rFonts w:asciiTheme="minorHAnsi" w:eastAsiaTheme="minorHAnsi" w:hAnsiTheme="minorHAnsi" w:cstheme="minorHAnsi"/>
          <w:lang w:eastAsia="en-US"/>
        </w:rPr>
      </w:pPr>
      <w:r w:rsidRPr="00DF7F05">
        <w:rPr>
          <w:rFonts w:asciiTheme="minorHAnsi" w:eastAsiaTheme="minorHAnsi" w:hAnsiTheme="minorHAnsi" w:cstheme="minorHAnsi"/>
          <w:lang w:eastAsia="en-US"/>
        </w:rPr>
        <w:tab/>
      </w:r>
      <w:r w:rsidRPr="00DF7F05">
        <w:rPr>
          <w:rFonts w:asciiTheme="minorHAnsi" w:eastAsiaTheme="minorHAnsi" w:hAnsiTheme="minorHAnsi" w:cstheme="minorBidi"/>
          <w:sz w:val="22"/>
          <w:szCs w:val="22"/>
          <w:lang w:eastAsia="en-US"/>
        </w:rPr>
        <w:t xml:space="preserve">         </w:t>
      </w:r>
      <w:r w:rsidRPr="00DF7F05">
        <w:rPr>
          <w:rFonts w:asciiTheme="minorHAnsi" w:eastAsiaTheme="minorHAnsi" w:hAnsiTheme="minorHAnsi" w:cstheme="minorHAnsi"/>
          <w:lang w:eastAsia="en-US"/>
        </w:rPr>
        <w:br w:type="textWrapping" w:clear="all"/>
      </w:r>
    </w:p>
    <w:p w14:paraId="2D09EA83" w14:textId="77777777" w:rsidR="000B4C55" w:rsidRPr="008C793F" w:rsidRDefault="000B4C55" w:rsidP="008C793F"/>
    <w:sectPr w:rsidR="000B4C55" w:rsidRPr="008C793F" w:rsidSect="00F96993">
      <w:headerReference w:type="default" r:id="rId2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F1395" w14:textId="77777777" w:rsidR="005622A7" w:rsidRDefault="005622A7">
      <w:r>
        <w:separator/>
      </w:r>
    </w:p>
  </w:endnote>
  <w:endnote w:type="continuationSeparator" w:id="0">
    <w:p w14:paraId="7334355C" w14:textId="77777777" w:rsidR="005622A7" w:rsidRDefault="00562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66D3E" w14:textId="77777777" w:rsidR="005622A7" w:rsidRDefault="005622A7">
      <w:r>
        <w:separator/>
      </w:r>
    </w:p>
  </w:footnote>
  <w:footnote w:type="continuationSeparator" w:id="0">
    <w:p w14:paraId="4D1FE602" w14:textId="77777777" w:rsidR="005622A7" w:rsidRDefault="00562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FAD28" w14:textId="77777777" w:rsidR="005622A7" w:rsidRDefault="005622A7" w:rsidP="00F96993">
    <w:pPr>
      <w:tabs>
        <w:tab w:val="right" w:pos="9639"/>
      </w:tabs>
      <w:rPr>
        <w:rFonts w:ascii="Calibri" w:hAnsi="Calibri"/>
        <w:b/>
        <w:u w:val="thick"/>
      </w:rPr>
    </w:pPr>
    <w:r>
      <w:rPr>
        <w:noProof/>
      </w:rPr>
      <w:drawing>
        <wp:anchor distT="0" distB="0" distL="114300" distR="114300" simplePos="0" relativeHeight="251659264" behindDoc="0" locked="0" layoutInCell="1" allowOverlap="1" wp14:anchorId="6D036F50" wp14:editId="37D23897">
          <wp:simplePos x="0" y="0"/>
          <wp:positionH relativeFrom="column">
            <wp:posOffset>41910</wp:posOffset>
          </wp:positionH>
          <wp:positionV relativeFrom="paragraph">
            <wp:posOffset>105410</wp:posOffset>
          </wp:positionV>
          <wp:extent cx="1162050" cy="1089660"/>
          <wp:effectExtent l="0" t="0" r="0" b="0"/>
          <wp:wrapNone/>
          <wp:docPr id="11" name="Picture 11" descr="cid:image007.png@01CEA4CB.C91DC1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png@01CEA4CB.C91DC1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6205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7515"/>
    </w:tblGrid>
    <w:tr w:rsidR="005622A7" w14:paraId="12A1431E" w14:textId="77777777" w:rsidTr="00F96993">
      <w:tc>
        <w:tcPr>
          <w:tcW w:w="2235" w:type="dxa"/>
        </w:tcPr>
        <w:p w14:paraId="21F29AD2" w14:textId="77777777" w:rsidR="005622A7" w:rsidRDefault="005622A7" w:rsidP="00F96993">
          <w:pPr>
            <w:tabs>
              <w:tab w:val="right" w:pos="9639"/>
              <w:tab w:val="right" w:pos="9781"/>
            </w:tabs>
            <w:rPr>
              <w:rFonts w:ascii="Calibri" w:hAnsi="Calibri"/>
              <w:b/>
              <w:u w:val="thick"/>
            </w:rPr>
          </w:pPr>
        </w:p>
      </w:tc>
      <w:tc>
        <w:tcPr>
          <w:tcW w:w="7796" w:type="dxa"/>
        </w:tcPr>
        <w:p w14:paraId="732A221C" w14:textId="77777777" w:rsidR="005622A7" w:rsidRDefault="005622A7" w:rsidP="00F96993">
          <w:pPr>
            <w:tabs>
              <w:tab w:val="right" w:pos="9639"/>
              <w:tab w:val="right" w:pos="9781"/>
            </w:tabs>
            <w:jc w:val="right"/>
            <w:rPr>
              <w:rFonts w:ascii="Calibri" w:hAnsi="Calibri"/>
              <w:b/>
              <w:color w:val="003300"/>
              <w:sz w:val="36"/>
            </w:rPr>
          </w:pPr>
          <w:r w:rsidRPr="006B4775">
            <w:rPr>
              <w:rFonts w:ascii="Calibri" w:hAnsi="Calibri"/>
              <w:b/>
              <w:color w:val="003300"/>
              <w:sz w:val="36"/>
            </w:rPr>
            <w:t>Sacred Heart Catholic Primary School</w:t>
          </w:r>
        </w:p>
        <w:p w14:paraId="326B7260" w14:textId="77777777" w:rsidR="005622A7" w:rsidRDefault="005622A7" w:rsidP="00F96993">
          <w:pPr>
            <w:tabs>
              <w:tab w:val="right" w:pos="9639"/>
              <w:tab w:val="right" w:pos="9781"/>
            </w:tabs>
            <w:jc w:val="right"/>
            <w:rPr>
              <w:rFonts w:ascii="Calibri" w:hAnsi="Calibri"/>
              <w:sz w:val="20"/>
            </w:rPr>
          </w:pPr>
        </w:p>
        <w:p w14:paraId="5F0F9D6C" w14:textId="77777777" w:rsidR="005622A7" w:rsidRDefault="005622A7" w:rsidP="00F96993">
          <w:pPr>
            <w:tabs>
              <w:tab w:val="right" w:pos="9639"/>
              <w:tab w:val="right" w:pos="9781"/>
            </w:tabs>
            <w:jc w:val="right"/>
            <w:rPr>
              <w:rFonts w:ascii="Calibri" w:hAnsi="Calibri"/>
              <w:sz w:val="20"/>
            </w:rPr>
          </w:pPr>
          <w:proofErr w:type="spellStart"/>
          <w:r>
            <w:rPr>
              <w:rFonts w:ascii="Calibri" w:hAnsi="Calibri"/>
              <w:sz w:val="20"/>
            </w:rPr>
            <w:t>Cnr</w:t>
          </w:r>
          <w:proofErr w:type="spellEnd"/>
          <w:r>
            <w:rPr>
              <w:rFonts w:ascii="Calibri" w:hAnsi="Calibri"/>
              <w:sz w:val="20"/>
            </w:rPr>
            <w:t xml:space="preserve"> Waratah &amp; Keenan Street, </w:t>
          </w:r>
          <w:r w:rsidRPr="006F1FF8">
            <w:rPr>
              <w:rFonts w:ascii="Calibri" w:hAnsi="Calibri"/>
              <w:sz w:val="20"/>
            </w:rPr>
            <w:t xml:space="preserve">Mona </w:t>
          </w:r>
          <w:proofErr w:type="gramStart"/>
          <w:r w:rsidRPr="006F1FF8">
            <w:rPr>
              <w:rFonts w:ascii="Calibri" w:hAnsi="Calibri"/>
              <w:sz w:val="20"/>
            </w:rPr>
            <w:t>Vale  NSW</w:t>
          </w:r>
          <w:proofErr w:type="gramEnd"/>
          <w:r w:rsidRPr="006F1FF8">
            <w:rPr>
              <w:rFonts w:ascii="Calibri" w:hAnsi="Calibri"/>
              <w:sz w:val="20"/>
            </w:rPr>
            <w:t xml:space="preserve">  2103</w:t>
          </w:r>
        </w:p>
        <w:p w14:paraId="75171C30" w14:textId="77777777" w:rsidR="005622A7" w:rsidRDefault="005622A7" w:rsidP="008C7CB0">
          <w:pPr>
            <w:tabs>
              <w:tab w:val="right" w:pos="9639"/>
              <w:tab w:val="right" w:pos="9781"/>
            </w:tabs>
            <w:jc w:val="right"/>
            <w:rPr>
              <w:rFonts w:ascii="Calibri" w:hAnsi="Calibri"/>
              <w:b/>
              <w:u w:val="thick"/>
            </w:rPr>
          </w:pPr>
          <w:r w:rsidRPr="006F1FF8">
            <w:rPr>
              <w:rFonts w:ascii="Calibri" w:hAnsi="Calibri"/>
              <w:sz w:val="20"/>
            </w:rPr>
            <w:t>T</w:t>
          </w:r>
          <w:proofErr w:type="gramStart"/>
          <w:r w:rsidRPr="006F1FF8">
            <w:rPr>
              <w:rFonts w:ascii="Calibri" w:hAnsi="Calibri"/>
              <w:sz w:val="20"/>
            </w:rPr>
            <w:t>:  (</w:t>
          </w:r>
          <w:proofErr w:type="gramEnd"/>
          <w:r w:rsidRPr="006F1FF8">
            <w:rPr>
              <w:rFonts w:ascii="Calibri" w:hAnsi="Calibri"/>
              <w:sz w:val="20"/>
            </w:rPr>
            <w:t xml:space="preserve">02) 9999 3264 </w:t>
          </w:r>
          <w:r w:rsidRPr="006F1FF8">
            <w:rPr>
              <w:rFonts w:ascii="Calibri" w:hAnsi="Calibri"/>
              <w:sz w:val="20"/>
            </w:rPr>
            <w:br/>
            <w:t xml:space="preserve">W:  </w:t>
          </w:r>
          <w:hyperlink r:id="rId3" w:history="1">
            <w:r w:rsidRPr="00D206CF">
              <w:rPr>
                <w:rStyle w:val="Hyperlink"/>
                <w:rFonts w:ascii="Calibri" w:hAnsi="Calibri"/>
                <w:sz w:val="20"/>
              </w:rPr>
              <w:t>www.shmvdbb.catholic.edu.au</w:t>
            </w:r>
          </w:hyperlink>
          <w:r>
            <w:rPr>
              <w:rFonts w:ascii="Calibri" w:hAnsi="Calibri"/>
              <w:sz w:val="20"/>
            </w:rPr>
            <w:t xml:space="preserve"> </w:t>
          </w:r>
          <w:r w:rsidRPr="006F1FF8">
            <w:rPr>
              <w:rFonts w:ascii="Calibri" w:hAnsi="Calibri"/>
              <w:sz w:val="20"/>
            </w:rPr>
            <w:t xml:space="preserve">   </w:t>
          </w:r>
          <w:r w:rsidRPr="006F1FF8">
            <w:rPr>
              <w:rFonts w:ascii="Calibri" w:hAnsi="Calibri"/>
              <w:sz w:val="14"/>
            </w:rPr>
            <w:sym w:font="Wingdings" w:char="F06C"/>
          </w:r>
          <w:r w:rsidRPr="006F1FF8">
            <w:rPr>
              <w:rFonts w:ascii="Calibri" w:hAnsi="Calibri"/>
              <w:sz w:val="20"/>
            </w:rPr>
            <w:t xml:space="preserve">    E:  </w:t>
          </w:r>
          <w:hyperlink r:id="rId4" w:history="1">
            <w:r w:rsidRPr="006F1FF8">
              <w:rPr>
                <w:rStyle w:val="Hyperlink"/>
                <w:rFonts w:ascii="Calibri" w:hAnsi="Calibri"/>
                <w:color w:val="auto"/>
                <w:sz w:val="20"/>
              </w:rPr>
              <w:t>shmv@dbb.catholic.edu.au</w:t>
            </w:r>
          </w:hyperlink>
        </w:p>
      </w:tc>
    </w:tr>
  </w:tbl>
  <w:p w14:paraId="4F989C1B" w14:textId="77777777" w:rsidR="005622A7" w:rsidRPr="00B7615C" w:rsidRDefault="005622A7" w:rsidP="00F96993">
    <w:pPr>
      <w:tabs>
        <w:tab w:val="right" w:pos="9639"/>
      </w:tabs>
      <w:rPr>
        <w:rFonts w:ascii="Calibri" w:hAnsi="Calibri"/>
        <w:b/>
        <w:color w:val="003300"/>
        <w:u w:val="thick"/>
      </w:rPr>
    </w:pPr>
    <w:r w:rsidRPr="00B7615C">
      <w:rPr>
        <w:rFonts w:ascii="Calibri" w:hAnsi="Calibri"/>
        <w:b/>
        <w:color w:val="003300"/>
        <w:u w:val="thick"/>
      </w:rPr>
      <w:tab/>
    </w:r>
  </w:p>
  <w:p w14:paraId="2CA99938" w14:textId="77777777" w:rsidR="005622A7" w:rsidRPr="003E4159" w:rsidRDefault="005622A7" w:rsidP="00F96993">
    <w:pPr>
      <w:pStyle w:val="Header"/>
      <w:tabs>
        <w:tab w:val="right" w:pos="9639"/>
      </w:tabs>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DF2861"/>
    <w:multiLevelType w:val="hybridMultilevel"/>
    <w:tmpl w:val="8812AB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7E"/>
    <w:rsid w:val="00011594"/>
    <w:rsid w:val="00072A0A"/>
    <w:rsid w:val="000B4C55"/>
    <w:rsid w:val="000E6140"/>
    <w:rsid w:val="001547C2"/>
    <w:rsid w:val="0017103E"/>
    <w:rsid w:val="00174672"/>
    <w:rsid w:val="001A3E91"/>
    <w:rsid w:val="00257785"/>
    <w:rsid w:val="002C7A41"/>
    <w:rsid w:val="00344ACE"/>
    <w:rsid w:val="003723B1"/>
    <w:rsid w:val="003E4159"/>
    <w:rsid w:val="00412FDD"/>
    <w:rsid w:val="0042676E"/>
    <w:rsid w:val="004D22BA"/>
    <w:rsid w:val="0053367D"/>
    <w:rsid w:val="005622A7"/>
    <w:rsid w:val="00585D96"/>
    <w:rsid w:val="00636EE2"/>
    <w:rsid w:val="00655DAD"/>
    <w:rsid w:val="00660909"/>
    <w:rsid w:val="006B4775"/>
    <w:rsid w:val="006B67E7"/>
    <w:rsid w:val="006E1BDA"/>
    <w:rsid w:val="006F1FF8"/>
    <w:rsid w:val="007664EF"/>
    <w:rsid w:val="00776898"/>
    <w:rsid w:val="007E2A08"/>
    <w:rsid w:val="007E732F"/>
    <w:rsid w:val="008201D1"/>
    <w:rsid w:val="00826040"/>
    <w:rsid w:val="00881D6B"/>
    <w:rsid w:val="008B79B8"/>
    <w:rsid w:val="008C412B"/>
    <w:rsid w:val="008C793F"/>
    <w:rsid w:val="008C7CB0"/>
    <w:rsid w:val="008D2BE2"/>
    <w:rsid w:val="0090577E"/>
    <w:rsid w:val="00957384"/>
    <w:rsid w:val="00B5403D"/>
    <w:rsid w:val="00B7615C"/>
    <w:rsid w:val="00B868F7"/>
    <w:rsid w:val="00BB26CA"/>
    <w:rsid w:val="00C75228"/>
    <w:rsid w:val="00CC2F1E"/>
    <w:rsid w:val="00D47BF0"/>
    <w:rsid w:val="00DF7F05"/>
    <w:rsid w:val="00F01C39"/>
    <w:rsid w:val="00F83440"/>
    <w:rsid w:val="00F96993"/>
    <w:rsid w:val="00FF45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BF0B0"/>
  <w15:docId w15:val="{DB292614-0034-4C5E-980B-B7E56B5D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577E"/>
    <w:pPr>
      <w:tabs>
        <w:tab w:val="center" w:pos="4153"/>
        <w:tab w:val="right" w:pos="8306"/>
      </w:tabs>
    </w:pPr>
  </w:style>
  <w:style w:type="paragraph" w:styleId="Footer">
    <w:name w:val="footer"/>
    <w:basedOn w:val="Normal"/>
    <w:rsid w:val="0090577E"/>
    <w:pPr>
      <w:tabs>
        <w:tab w:val="center" w:pos="4153"/>
        <w:tab w:val="right" w:pos="8306"/>
      </w:tabs>
    </w:pPr>
  </w:style>
  <w:style w:type="paragraph" w:styleId="BalloonText">
    <w:name w:val="Balloon Text"/>
    <w:basedOn w:val="Normal"/>
    <w:link w:val="BalloonTextChar"/>
    <w:rsid w:val="006F1FF8"/>
    <w:rPr>
      <w:rFonts w:ascii="Tahoma" w:hAnsi="Tahoma" w:cs="Tahoma"/>
      <w:sz w:val="16"/>
      <w:szCs w:val="16"/>
    </w:rPr>
  </w:style>
  <w:style w:type="character" w:customStyle="1" w:styleId="BalloonTextChar">
    <w:name w:val="Balloon Text Char"/>
    <w:basedOn w:val="DefaultParagraphFont"/>
    <w:link w:val="BalloonText"/>
    <w:rsid w:val="006F1FF8"/>
    <w:rPr>
      <w:rFonts w:ascii="Tahoma" w:hAnsi="Tahoma" w:cs="Tahoma"/>
      <w:sz w:val="16"/>
      <w:szCs w:val="16"/>
    </w:rPr>
  </w:style>
  <w:style w:type="character" w:styleId="Hyperlink">
    <w:name w:val="Hyperlink"/>
    <w:basedOn w:val="DefaultParagraphFont"/>
    <w:rsid w:val="006F1FF8"/>
    <w:rPr>
      <w:color w:val="0000FF" w:themeColor="hyperlink"/>
      <w:u w:val="single"/>
    </w:rPr>
  </w:style>
  <w:style w:type="table" w:styleId="TableGrid">
    <w:name w:val="Table Grid"/>
    <w:basedOn w:val="TableNormal"/>
    <w:rsid w:val="008D2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F7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5622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s://www.inmart.com.au/page/csbb-23-sacred-heart-catholic-primary-school"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bibliomediablog.com/2015/12/07/imparare-a-programmare-con-le-app/"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www.iosnoops.com/appinfo/tayasui-sketches-school-for-ipad/1354087061"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hmvdbb.catholic.edu.au" TargetMode="External"/><Relationship Id="rId2" Type="http://schemas.openxmlformats.org/officeDocument/2006/relationships/image" Target="cid:image007.png@01CEA4CB.C91DC1D0" TargetMode="External"/><Relationship Id="rId1" Type="http://schemas.openxmlformats.org/officeDocument/2006/relationships/image" Target="media/image17.png"/><Relationship Id="rId4" Type="http://schemas.openxmlformats.org/officeDocument/2006/relationships/hyperlink" Target="mailto:shmv@dbb.catholic.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623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Broken Bay</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kerrie.andrews</dc:creator>
  <cp:lastModifiedBy>Suzy Driscoll</cp:lastModifiedBy>
  <cp:revision>6</cp:revision>
  <cp:lastPrinted>2021-09-16T22:55:00Z</cp:lastPrinted>
  <dcterms:created xsi:type="dcterms:W3CDTF">2021-09-16T22:52:00Z</dcterms:created>
  <dcterms:modified xsi:type="dcterms:W3CDTF">2021-11-23T22:36:00Z</dcterms:modified>
</cp:coreProperties>
</file>